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A198" w14:textId="77777777" w:rsidR="00CA74E7" w:rsidRPr="00FB5158" w:rsidRDefault="00CA74E7" w:rsidP="00E45A93">
      <w:pPr>
        <w:spacing w:after="120" w:line="276" w:lineRule="auto"/>
        <w:jc w:val="center"/>
        <w:rPr>
          <w:b/>
          <w:bCs/>
          <w:caps/>
          <w:sz w:val="26"/>
          <w:szCs w:val="26"/>
        </w:rPr>
      </w:pPr>
    </w:p>
    <w:p w14:paraId="60452E17" w14:textId="77777777"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14:paraId="59061B85" w14:textId="77777777"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14:paraId="5A5A9E1F" w14:textId="77777777" w:rsidR="00CA74E7" w:rsidRPr="00E45A93" w:rsidRDefault="00CA74E7" w:rsidP="00E45A93">
      <w:pPr>
        <w:spacing w:after="120" w:line="276" w:lineRule="auto"/>
        <w:jc w:val="center"/>
        <w:rPr>
          <w:b/>
          <w:bCs/>
          <w:caps/>
          <w:sz w:val="26"/>
          <w:szCs w:val="26"/>
          <w:lang w:val="ro-RO"/>
        </w:rPr>
      </w:pPr>
    </w:p>
    <w:p w14:paraId="6170FF2D" w14:textId="77777777"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14:paraId="46FA3B1D" w14:textId="77777777"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14:paraId="08BA923E" w14:textId="77777777" w:rsidR="00B415BB" w:rsidRPr="00E45A93" w:rsidRDefault="00B415BB" w:rsidP="00E45A93">
      <w:pPr>
        <w:spacing w:after="120" w:line="276" w:lineRule="auto"/>
        <w:jc w:val="center"/>
        <w:rPr>
          <w:b/>
          <w:bCs/>
          <w:caps/>
          <w:sz w:val="26"/>
          <w:szCs w:val="26"/>
          <w:lang w:val="ro-RO"/>
        </w:rPr>
      </w:pPr>
    </w:p>
    <w:p w14:paraId="78890BAB" w14:textId="77777777"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14:paraId="3C919356" w14:textId="77777777" w:rsidR="00777F3D" w:rsidRPr="00E45A93" w:rsidRDefault="00777F3D" w:rsidP="00E45A93">
      <w:pPr>
        <w:tabs>
          <w:tab w:val="left" w:pos="2175"/>
        </w:tabs>
        <w:spacing w:line="360" w:lineRule="auto"/>
        <w:jc w:val="center"/>
        <w:rPr>
          <w:b/>
          <w:bCs/>
          <w:sz w:val="26"/>
          <w:szCs w:val="26"/>
          <w:lang w:val="ro-RO"/>
        </w:rPr>
      </w:pPr>
    </w:p>
    <w:p w14:paraId="37CE1998" w14:textId="77777777" w:rsidR="00B415BB" w:rsidRPr="00E45A93" w:rsidRDefault="00B415BB" w:rsidP="00E45A93">
      <w:pPr>
        <w:tabs>
          <w:tab w:val="left" w:pos="2175"/>
        </w:tabs>
        <w:spacing w:line="360" w:lineRule="auto"/>
        <w:jc w:val="center"/>
        <w:rPr>
          <w:b/>
          <w:bCs/>
          <w:sz w:val="26"/>
          <w:szCs w:val="26"/>
          <w:lang w:val="ro-RO"/>
        </w:rPr>
      </w:pPr>
    </w:p>
    <w:p w14:paraId="78B89D67" w14:textId="77777777" w:rsidR="00B415BB" w:rsidRPr="00E45A93" w:rsidRDefault="00B415BB" w:rsidP="00E45A93">
      <w:pPr>
        <w:tabs>
          <w:tab w:val="left" w:pos="2175"/>
        </w:tabs>
        <w:spacing w:line="360" w:lineRule="auto"/>
        <w:jc w:val="center"/>
        <w:rPr>
          <w:b/>
          <w:bCs/>
          <w:sz w:val="26"/>
          <w:szCs w:val="26"/>
          <w:lang w:val="ro-RO"/>
        </w:rPr>
      </w:pPr>
    </w:p>
    <w:p w14:paraId="5D7B79AB" w14:textId="77777777" w:rsidR="00B415BB" w:rsidRPr="00E45A93" w:rsidRDefault="00B415BB" w:rsidP="00E45A93">
      <w:pPr>
        <w:tabs>
          <w:tab w:val="left" w:pos="2175"/>
        </w:tabs>
        <w:spacing w:line="360" w:lineRule="auto"/>
        <w:jc w:val="center"/>
        <w:rPr>
          <w:b/>
          <w:bCs/>
          <w:sz w:val="26"/>
          <w:szCs w:val="26"/>
          <w:lang w:val="ro-RO"/>
        </w:rPr>
      </w:pPr>
    </w:p>
    <w:p w14:paraId="64F77BB2" w14:textId="25FC0D52"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297FB0">
        <w:rPr>
          <w:b/>
          <w:bCs/>
          <w:caps/>
          <w:sz w:val="28"/>
          <w:szCs w:val="26"/>
          <w:lang w:val="ro-RO"/>
        </w:rPr>
        <w:t xml:space="preserve"> </w:t>
      </w:r>
      <w:r w:rsidR="00551291" w:rsidRPr="00E45A93">
        <w:rPr>
          <w:b/>
          <w:bCs/>
          <w:caps/>
          <w:sz w:val="28"/>
          <w:szCs w:val="26"/>
          <w:lang w:val="ro-RO"/>
        </w:rPr>
        <w:t xml:space="preserve">DE </w:t>
      </w:r>
      <w:r w:rsidR="006B251E" w:rsidRPr="00E45A93">
        <w:rPr>
          <w:b/>
          <w:bCs/>
          <w:caps/>
          <w:sz w:val="28"/>
          <w:szCs w:val="26"/>
          <w:lang w:val="ro-RO"/>
        </w:rPr>
        <w:t xml:space="preserve">INSTRUIRE </w:t>
      </w:r>
    </w:p>
    <w:p w14:paraId="05514F0F" w14:textId="6C9A6000" w:rsidR="000F5A2A" w:rsidRPr="00E45A93" w:rsidRDefault="006B251E" w:rsidP="00E45A93">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8C4A25">
        <w:rPr>
          <w:b/>
          <w:bCs/>
          <w:caps/>
          <w:sz w:val="26"/>
          <w:szCs w:val="26"/>
          <w:lang w:val="ro-RO"/>
        </w:rPr>
        <w:t xml:space="preserve"> </w:t>
      </w:r>
      <w:r w:rsidR="002A7DB8" w:rsidRPr="00E45A93">
        <w:rPr>
          <w:b/>
          <w:bCs/>
          <w:caps/>
          <w:sz w:val="26"/>
          <w:szCs w:val="26"/>
          <w:lang w:val="ro-RO"/>
        </w:rPr>
        <w:t xml:space="preserve">la </w:t>
      </w:r>
      <w:r w:rsidR="000F5A2A" w:rsidRPr="00E45A93">
        <w:rPr>
          <w:b/>
          <w:bCs/>
          <w:caps/>
          <w:sz w:val="26"/>
          <w:szCs w:val="26"/>
          <w:lang w:val="ro-RO"/>
        </w:rPr>
        <w:t>SPECIALITATEA</w:t>
      </w:r>
    </w:p>
    <w:p w14:paraId="7098ECE5" w14:textId="5CEE41BD" w:rsidR="00297FB0" w:rsidRPr="008C4A25" w:rsidRDefault="008C4A25" w:rsidP="00297FB0">
      <w:pPr>
        <w:pStyle w:val="a7"/>
        <w:tabs>
          <w:tab w:val="left" w:pos="9781"/>
        </w:tabs>
        <w:ind w:left="2410" w:hanging="2410"/>
        <w:jc w:val="center"/>
        <w:rPr>
          <w:rFonts w:ascii="Times New Roman" w:hAnsi="Times New Roman"/>
          <w:b/>
          <w:caps/>
          <w:color w:val="000000" w:themeColor="text1"/>
          <w:sz w:val="28"/>
          <w:szCs w:val="28"/>
          <w:lang w:val="ro-RO"/>
        </w:rPr>
      </w:pPr>
      <w:r w:rsidRPr="008C4A25">
        <w:rPr>
          <w:rFonts w:ascii="Times New Roman" w:hAnsi="Times New Roman"/>
          <w:b/>
          <w:color w:val="000000" w:themeColor="text1"/>
          <w:sz w:val="28"/>
          <w:szCs w:val="28"/>
          <w:lang w:val="ro-RO"/>
        </w:rPr>
        <w:t>Neurochirurgie</w:t>
      </w:r>
    </w:p>
    <w:p w14:paraId="35C505C1" w14:textId="77777777" w:rsidR="00297FB0" w:rsidRPr="005D3159" w:rsidRDefault="00297FB0" w:rsidP="00297FB0">
      <w:pPr>
        <w:jc w:val="center"/>
        <w:rPr>
          <w:b/>
          <w:color w:val="000000" w:themeColor="text1"/>
          <w:sz w:val="28"/>
          <w:szCs w:val="28"/>
          <w:lang w:val="ro-RO"/>
        </w:rPr>
      </w:pPr>
    </w:p>
    <w:p w14:paraId="09461EC8" w14:textId="48F9C8BA" w:rsidR="00CE19F8" w:rsidRPr="00CE19F8" w:rsidRDefault="00297FB0" w:rsidP="00CE19F8">
      <w:pPr>
        <w:spacing w:line="360" w:lineRule="auto"/>
        <w:jc w:val="center"/>
        <w:rPr>
          <w:b/>
          <w:caps/>
          <w:sz w:val="28"/>
          <w:szCs w:val="28"/>
          <w:lang w:val="ro-RO"/>
        </w:rPr>
      </w:pPr>
      <w:r>
        <w:rPr>
          <w:b/>
          <w:color w:val="000000" w:themeColor="text1"/>
          <w:sz w:val="28"/>
          <w:szCs w:val="28"/>
          <w:lang w:val="ro-RO"/>
        </w:rPr>
        <w:t>Pentru</w:t>
      </w:r>
      <w:r w:rsidRPr="005D3159">
        <w:rPr>
          <w:b/>
          <w:color w:val="000000" w:themeColor="text1"/>
          <w:sz w:val="28"/>
          <w:szCs w:val="28"/>
          <w:lang w:val="ro-RO"/>
        </w:rPr>
        <w:t xml:space="preserve"> medici rezidenți specializarea </w:t>
      </w:r>
      <w:r w:rsidR="00F87BA6">
        <w:rPr>
          <w:b/>
          <w:caps/>
          <w:sz w:val="28"/>
          <w:szCs w:val="28"/>
          <w:lang w:val="ro-RO"/>
        </w:rPr>
        <w:t>Chirurgie Genertală</w:t>
      </w:r>
    </w:p>
    <w:p w14:paraId="627A7AA1" w14:textId="62178D43" w:rsidR="00297FB0" w:rsidRPr="005D3159" w:rsidRDefault="00297FB0" w:rsidP="00297FB0">
      <w:pPr>
        <w:jc w:val="center"/>
        <w:rPr>
          <w:b/>
          <w:color w:val="000000" w:themeColor="text1"/>
          <w:sz w:val="28"/>
          <w:szCs w:val="28"/>
          <w:lang w:val="ro-RO"/>
        </w:rPr>
      </w:pPr>
    </w:p>
    <w:p w14:paraId="4B21D8E0" w14:textId="77777777" w:rsidR="00B415BB" w:rsidRPr="00E45A93" w:rsidRDefault="00B415BB" w:rsidP="00E45A93">
      <w:pPr>
        <w:tabs>
          <w:tab w:val="left" w:pos="2175"/>
        </w:tabs>
        <w:spacing w:line="360" w:lineRule="auto"/>
        <w:jc w:val="center"/>
        <w:rPr>
          <w:b/>
          <w:bCs/>
          <w:color w:val="FF0000"/>
          <w:sz w:val="26"/>
          <w:szCs w:val="26"/>
          <w:lang w:val="ro-RO"/>
        </w:rPr>
      </w:pPr>
    </w:p>
    <w:p w14:paraId="6C89E443" w14:textId="77777777" w:rsidR="00B415BB" w:rsidRPr="00E45A93" w:rsidRDefault="00B415BB" w:rsidP="00E45A93">
      <w:pPr>
        <w:tabs>
          <w:tab w:val="left" w:pos="2175"/>
        </w:tabs>
        <w:spacing w:line="360" w:lineRule="auto"/>
        <w:jc w:val="center"/>
        <w:rPr>
          <w:b/>
          <w:bCs/>
          <w:color w:val="FF0000"/>
          <w:sz w:val="26"/>
          <w:szCs w:val="26"/>
          <w:lang w:val="ro-RO"/>
        </w:rPr>
      </w:pPr>
    </w:p>
    <w:p w14:paraId="0106C4D9" w14:textId="77777777" w:rsidR="00B415BB" w:rsidRPr="00E45A93" w:rsidRDefault="00B415BB" w:rsidP="00E45A93">
      <w:pPr>
        <w:tabs>
          <w:tab w:val="left" w:pos="2175"/>
        </w:tabs>
        <w:spacing w:line="360" w:lineRule="auto"/>
        <w:jc w:val="center"/>
        <w:rPr>
          <w:b/>
          <w:bCs/>
          <w:color w:val="FF0000"/>
          <w:sz w:val="26"/>
          <w:szCs w:val="26"/>
          <w:lang w:val="ro-RO"/>
        </w:rPr>
      </w:pPr>
    </w:p>
    <w:p w14:paraId="7BBA5886" w14:textId="77777777" w:rsidR="00B415BB" w:rsidRPr="00E45A93" w:rsidRDefault="00B415BB" w:rsidP="00E45A93">
      <w:pPr>
        <w:tabs>
          <w:tab w:val="left" w:pos="2175"/>
        </w:tabs>
        <w:spacing w:line="360" w:lineRule="auto"/>
        <w:jc w:val="center"/>
        <w:rPr>
          <w:b/>
          <w:bCs/>
          <w:color w:val="FF0000"/>
          <w:sz w:val="26"/>
          <w:szCs w:val="26"/>
          <w:lang w:val="ro-RO"/>
        </w:rPr>
      </w:pPr>
    </w:p>
    <w:p w14:paraId="36E30684" w14:textId="77777777" w:rsidR="00B415BB" w:rsidRPr="00E45A93" w:rsidRDefault="00B415BB" w:rsidP="00E45A93">
      <w:pPr>
        <w:tabs>
          <w:tab w:val="left" w:pos="2175"/>
        </w:tabs>
        <w:spacing w:line="360" w:lineRule="auto"/>
        <w:jc w:val="center"/>
        <w:rPr>
          <w:b/>
          <w:bCs/>
          <w:sz w:val="26"/>
          <w:szCs w:val="26"/>
          <w:lang w:val="ro-RO"/>
        </w:rPr>
      </w:pPr>
    </w:p>
    <w:p w14:paraId="3E7DC24E" w14:textId="5F77C868" w:rsidR="00FE3EF3" w:rsidRPr="00E45A93" w:rsidRDefault="007B588F" w:rsidP="00E45A93">
      <w:pPr>
        <w:tabs>
          <w:tab w:val="left" w:pos="2175"/>
        </w:tabs>
        <w:spacing w:after="120" w:line="276" w:lineRule="auto"/>
        <w:ind w:left="2694" w:hanging="2694"/>
        <w:rPr>
          <w:color w:val="FF0000"/>
          <w:sz w:val="26"/>
          <w:szCs w:val="26"/>
          <w:lang w:val="ro-RO"/>
        </w:rPr>
      </w:pPr>
      <w:r w:rsidRPr="00E45A93">
        <w:rPr>
          <w:b/>
          <w:bCs/>
          <w:sz w:val="26"/>
          <w:szCs w:val="26"/>
          <w:lang w:val="ro-RO"/>
        </w:rPr>
        <w:t>Codul specialităţii</w:t>
      </w:r>
      <w:r w:rsidR="008D2E51" w:rsidRPr="00E45A93">
        <w:rPr>
          <w:b/>
          <w:bCs/>
          <w:sz w:val="26"/>
          <w:szCs w:val="26"/>
          <w:lang w:val="ro-RO"/>
        </w:rPr>
        <w:t>:</w:t>
      </w:r>
      <w:r w:rsidR="0065477C" w:rsidRPr="00E45A93">
        <w:rPr>
          <w:b/>
          <w:bCs/>
          <w:sz w:val="26"/>
          <w:szCs w:val="26"/>
          <w:lang w:val="ro-RO"/>
        </w:rPr>
        <w:tab/>
      </w:r>
      <w:r w:rsidR="00297FB0">
        <w:rPr>
          <w:b/>
          <w:bCs/>
          <w:sz w:val="26"/>
          <w:szCs w:val="26"/>
          <w:lang w:val="ro-RO"/>
        </w:rPr>
        <w:t>711.</w:t>
      </w:r>
      <w:r w:rsidR="008C4A25">
        <w:rPr>
          <w:b/>
          <w:bCs/>
          <w:sz w:val="26"/>
          <w:szCs w:val="26"/>
          <w:lang w:val="ro-RO"/>
        </w:rPr>
        <w:t>31</w:t>
      </w:r>
    </w:p>
    <w:p w14:paraId="799407B2" w14:textId="6598677F"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477C" w:rsidRPr="00E45A93">
        <w:rPr>
          <w:b/>
          <w:sz w:val="26"/>
          <w:szCs w:val="26"/>
          <w:lang w:val="ro-RO"/>
        </w:rPr>
        <w:tab/>
        <w:t>__</w:t>
      </w:r>
      <w:r w:rsidR="00843944">
        <w:rPr>
          <w:b/>
          <w:sz w:val="26"/>
          <w:szCs w:val="26"/>
          <w:lang w:val="ro-RO"/>
        </w:rPr>
        <w:t>4</w:t>
      </w:r>
      <w:r w:rsidR="0065477C" w:rsidRPr="00E45A93">
        <w:rPr>
          <w:b/>
          <w:sz w:val="26"/>
          <w:szCs w:val="26"/>
          <w:lang w:val="ro-RO"/>
        </w:rPr>
        <w:t>__</w:t>
      </w:r>
      <w:r w:rsidR="00297FB0">
        <w:rPr>
          <w:b/>
          <w:sz w:val="26"/>
          <w:szCs w:val="26"/>
          <w:lang w:val="ro-RO"/>
        </w:rPr>
        <w:t>săptămâni</w:t>
      </w:r>
      <w:r w:rsidR="0065477C" w:rsidRPr="00E45A93">
        <w:rPr>
          <w:b/>
          <w:sz w:val="26"/>
          <w:szCs w:val="26"/>
          <w:lang w:val="ro-RO"/>
        </w:rPr>
        <w:t xml:space="preserve"> </w:t>
      </w:r>
    </w:p>
    <w:p w14:paraId="4FA17E24" w14:textId="77777777" w:rsidR="00272BEF" w:rsidRPr="00E45A93" w:rsidRDefault="00272BEF" w:rsidP="00E45A93">
      <w:pPr>
        <w:spacing w:line="360" w:lineRule="auto"/>
        <w:jc w:val="center"/>
        <w:rPr>
          <w:b/>
          <w:bCs/>
          <w:sz w:val="26"/>
          <w:szCs w:val="26"/>
          <w:lang w:val="ro-RO"/>
        </w:rPr>
      </w:pPr>
    </w:p>
    <w:p w14:paraId="017111E2" w14:textId="77777777" w:rsidR="00272BEF" w:rsidRPr="00E45A93" w:rsidRDefault="00272BEF" w:rsidP="00E45A93">
      <w:pPr>
        <w:spacing w:line="360" w:lineRule="auto"/>
        <w:jc w:val="center"/>
        <w:rPr>
          <w:b/>
          <w:bCs/>
          <w:sz w:val="26"/>
          <w:szCs w:val="26"/>
          <w:lang w:val="ro-RO"/>
        </w:rPr>
      </w:pPr>
    </w:p>
    <w:p w14:paraId="69C7C6AB" w14:textId="77777777" w:rsidR="00272BEF" w:rsidRPr="002C200D" w:rsidRDefault="00272BEF" w:rsidP="00E45A93">
      <w:pPr>
        <w:spacing w:line="360" w:lineRule="auto"/>
        <w:jc w:val="center"/>
        <w:rPr>
          <w:b/>
          <w:bCs/>
          <w:sz w:val="26"/>
          <w:szCs w:val="26"/>
          <w:lang w:val="ro-RO"/>
        </w:rPr>
      </w:pPr>
    </w:p>
    <w:p w14:paraId="301D7779" w14:textId="77777777" w:rsidR="00272BEF" w:rsidRPr="00E45A93" w:rsidRDefault="00272BEF" w:rsidP="00E45A93">
      <w:pPr>
        <w:spacing w:line="360" w:lineRule="auto"/>
        <w:jc w:val="center"/>
        <w:rPr>
          <w:b/>
          <w:bCs/>
          <w:sz w:val="26"/>
          <w:szCs w:val="26"/>
          <w:lang w:val="ro-RO"/>
        </w:rPr>
      </w:pPr>
    </w:p>
    <w:p w14:paraId="757D2ABB" w14:textId="77777777" w:rsidR="0083762D" w:rsidRPr="00E45A93" w:rsidRDefault="0083762D" w:rsidP="00E45A93">
      <w:pPr>
        <w:spacing w:line="360" w:lineRule="auto"/>
        <w:jc w:val="center"/>
        <w:rPr>
          <w:b/>
          <w:bCs/>
          <w:sz w:val="26"/>
          <w:szCs w:val="26"/>
          <w:lang w:val="ro-RO"/>
        </w:rPr>
      </w:pPr>
    </w:p>
    <w:p w14:paraId="5DDD369A" w14:textId="4018A6BC"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297FB0">
        <w:rPr>
          <w:b/>
          <w:bCs/>
          <w:sz w:val="26"/>
          <w:szCs w:val="26"/>
          <w:lang w:val="ro-RO"/>
        </w:rPr>
        <w:t xml:space="preserve"> </w:t>
      </w:r>
      <w:r w:rsidR="007B588F" w:rsidRPr="00E45A93">
        <w:rPr>
          <w:b/>
          <w:bCs/>
          <w:caps/>
          <w:sz w:val="26"/>
          <w:szCs w:val="26"/>
          <w:lang w:val="ro-RO"/>
        </w:rPr>
        <w:t>20</w:t>
      </w:r>
      <w:r w:rsidR="00297FB0">
        <w:rPr>
          <w:b/>
          <w:bCs/>
          <w:caps/>
          <w:sz w:val="26"/>
          <w:szCs w:val="26"/>
          <w:lang w:val="ro-RO"/>
        </w:rPr>
        <w:t>20</w:t>
      </w: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6"/>
      </w:tblGrid>
      <w:tr w:rsidR="0065477C" w:rsidRPr="00E45A93" w14:paraId="162E8955" w14:textId="77777777" w:rsidTr="0065477C">
        <w:trPr>
          <w:trHeight w:val="2358"/>
        </w:trPr>
        <w:tc>
          <w:tcPr>
            <w:tcW w:w="4536" w:type="dxa"/>
          </w:tcPr>
          <w:p w14:paraId="0A8496BA" w14:textId="77777777" w:rsidR="0065477C" w:rsidRPr="00E45A93" w:rsidRDefault="0065477C" w:rsidP="00E45A93">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1B971CD0"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Ministrul Sănătății, Muncii și</w:t>
            </w:r>
          </w:p>
          <w:p w14:paraId="0F3916BB"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 xml:space="preserve">  Protecției Sociale al RM</w:t>
            </w:r>
          </w:p>
          <w:p w14:paraId="1C29BC22" w14:textId="77777777" w:rsidR="0065477C" w:rsidRPr="00E45A93" w:rsidRDefault="0065477C" w:rsidP="00E45A93">
            <w:pPr>
              <w:tabs>
                <w:tab w:val="center" w:pos="4535"/>
              </w:tabs>
              <w:jc w:val="center"/>
              <w:rPr>
                <w:b/>
                <w:bCs/>
                <w:sz w:val="26"/>
                <w:szCs w:val="26"/>
                <w:lang w:val="ro-MD"/>
              </w:rPr>
            </w:pPr>
          </w:p>
          <w:p w14:paraId="082320AC" w14:textId="77777777" w:rsidR="0065477C" w:rsidRPr="00E45A93" w:rsidRDefault="0065477C" w:rsidP="00E45A93">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46A9226D" w14:textId="77777777" w:rsidR="0065477C" w:rsidRPr="00E45A93" w:rsidRDefault="0065477C" w:rsidP="00E45A93">
            <w:pPr>
              <w:jc w:val="center"/>
              <w:rPr>
                <w:b/>
                <w:bCs/>
                <w:sz w:val="26"/>
                <w:szCs w:val="26"/>
                <w:lang w:val="ro-MD"/>
              </w:rPr>
            </w:pPr>
            <w:r w:rsidRPr="00E45A93">
              <w:rPr>
                <w:b/>
                <w:bCs/>
                <w:sz w:val="26"/>
                <w:szCs w:val="26"/>
                <w:lang w:val="ro-MD"/>
              </w:rPr>
              <w:t>„____”________________20___</w:t>
            </w:r>
          </w:p>
        </w:tc>
        <w:tc>
          <w:tcPr>
            <w:tcW w:w="5096" w:type="dxa"/>
          </w:tcPr>
          <w:p w14:paraId="619A956C" w14:textId="77777777" w:rsidR="0065477C" w:rsidRPr="00E45A93" w:rsidRDefault="0065477C" w:rsidP="00E45A93">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02634AAC"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Rectorul USMF „Nicolae Testemițanu”</w:t>
            </w:r>
          </w:p>
          <w:p w14:paraId="36345451"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dr. hab. șt. med., profesor universitar</w:t>
            </w:r>
          </w:p>
          <w:p w14:paraId="10938B3C" w14:textId="77777777" w:rsidR="0065477C" w:rsidRPr="00E45A93" w:rsidRDefault="0065477C" w:rsidP="00E45A93">
            <w:pPr>
              <w:tabs>
                <w:tab w:val="center" w:pos="4535"/>
              </w:tabs>
              <w:jc w:val="center"/>
              <w:rPr>
                <w:b/>
                <w:bCs/>
                <w:sz w:val="26"/>
                <w:szCs w:val="26"/>
                <w:lang w:val="ro-MD"/>
              </w:rPr>
            </w:pPr>
          </w:p>
          <w:p w14:paraId="0751452E" w14:textId="77777777" w:rsidR="0065477C" w:rsidRPr="00E45A93" w:rsidRDefault="0065477C" w:rsidP="00E45A93">
            <w:pPr>
              <w:tabs>
                <w:tab w:val="center" w:pos="4535"/>
                <w:tab w:val="right" w:pos="9071"/>
              </w:tabs>
              <w:spacing w:line="360" w:lineRule="auto"/>
              <w:jc w:val="center"/>
              <w:rPr>
                <w:b/>
                <w:bCs/>
                <w:sz w:val="26"/>
                <w:szCs w:val="26"/>
                <w:lang w:val="ro-MD"/>
              </w:rPr>
            </w:pPr>
            <w:r w:rsidRPr="00E45A93">
              <w:rPr>
                <w:b/>
                <w:bCs/>
                <w:sz w:val="26"/>
                <w:szCs w:val="26"/>
                <w:lang w:val="ro-MD"/>
              </w:rPr>
              <w:t>_________________</w:t>
            </w:r>
            <w:r w:rsidR="00227269">
              <w:rPr>
                <w:b/>
                <w:bCs/>
                <w:sz w:val="26"/>
                <w:szCs w:val="26"/>
                <w:lang w:val="ro-MD"/>
              </w:rPr>
              <w:t>__________</w:t>
            </w:r>
            <w:r w:rsidRPr="00E45A93">
              <w:rPr>
                <w:b/>
                <w:bCs/>
                <w:sz w:val="26"/>
                <w:szCs w:val="26"/>
                <w:lang w:val="ro-MD"/>
              </w:rPr>
              <w:t xml:space="preserve">__ </w:t>
            </w:r>
          </w:p>
          <w:p w14:paraId="53D7BB05" w14:textId="77777777" w:rsidR="0065477C" w:rsidRPr="00E45A93" w:rsidRDefault="0065477C" w:rsidP="00E45A93">
            <w:pPr>
              <w:jc w:val="center"/>
              <w:rPr>
                <w:b/>
                <w:bCs/>
                <w:caps/>
                <w:sz w:val="26"/>
                <w:szCs w:val="26"/>
                <w:lang w:val="ro-MD"/>
              </w:rPr>
            </w:pPr>
            <w:r w:rsidRPr="00E45A93">
              <w:rPr>
                <w:b/>
                <w:bCs/>
                <w:caps/>
                <w:sz w:val="26"/>
                <w:szCs w:val="26"/>
                <w:lang w:val="ro-MD"/>
              </w:rPr>
              <w:t>„____”_________________20____</w:t>
            </w:r>
          </w:p>
        </w:tc>
      </w:tr>
    </w:tbl>
    <w:p w14:paraId="1257458B" w14:textId="77777777" w:rsidR="00272BEF" w:rsidRPr="00E45A93" w:rsidRDefault="00272BEF" w:rsidP="00E45A93">
      <w:pPr>
        <w:spacing w:line="480" w:lineRule="auto"/>
        <w:rPr>
          <w:b/>
          <w:bCs/>
          <w:sz w:val="26"/>
          <w:szCs w:val="26"/>
          <w:lang w:val="ro-MD"/>
        </w:rPr>
      </w:pPr>
    </w:p>
    <w:p w14:paraId="391399CC" w14:textId="77777777" w:rsidR="00272BEF" w:rsidRPr="00E45A93" w:rsidRDefault="00272BEF" w:rsidP="00E45A93">
      <w:pPr>
        <w:spacing w:line="276" w:lineRule="auto"/>
        <w:jc w:val="center"/>
        <w:rPr>
          <w:b/>
          <w:bCs/>
          <w:sz w:val="26"/>
          <w:szCs w:val="26"/>
          <w:lang w:val="ro-MD"/>
        </w:rPr>
      </w:pPr>
      <w:r w:rsidRPr="00E45A93">
        <w:rPr>
          <w:b/>
          <w:bCs/>
          <w:sz w:val="26"/>
          <w:szCs w:val="26"/>
          <w:lang w:val="ro-MD"/>
        </w:rPr>
        <w:t>Progra</w:t>
      </w:r>
      <w:r w:rsidR="00F57DA0" w:rsidRPr="00E45A93">
        <w:rPr>
          <w:b/>
          <w:bCs/>
          <w:sz w:val="26"/>
          <w:szCs w:val="26"/>
          <w:lang w:val="ro-MD"/>
        </w:rPr>
        <w:t>mul a fost discutat</w:t>
      </w:r>
      <w:r w:rsidRPr="00E45A93">
        <w:rPr>
          <w:b/>
          <w:bCs/>
          <w:sz w:val="26"/>
          <w:szCs w:val="26"/>
          <w:lang w:val="ro-MD"/>
        </w:rPr>
        <w:t xml:space="preserve"> și aprobat la:</w:t>
      </w:r>
    </w:p>
    <w:p w14:paraId="3FFFF8B5" w14:textId="77777777" w:rsidR="00272BEF" w:rsidRPr="00E45A93" w:rsidRDefault="00272BEF" w:rsidP="00E45A93">
      <w:pPr>
        <w:spacing w:line="276" w:lineRule="auto"/>
        <w:jc w:val="center"/>
        <w:rPr>
          <w:b/>
          <w:bCs/>
          <w:sz w:val="28"/>
          <w:szCs w:val="28"/>
          <w:lang w:val="ro-RO"/>
        </w:rPr>
      </w:pPr>
    </w:p>
    <w:p w14:paraId="59F50A2C" w14:textId="77777777" w:rsidR="00AD204F" w:rsidRPr="00E45A93" w:rsidRDefault="00AD204F" w:rsidP="00E45A93">
      <w:pPr>
        <w:rPr>
          <w:bCs/>
          <w:sz w:val="28"/>
          <w:szCs w:val="28"/>
          <w:lang w:val="ro-RO"/>
        </w:rPr>
      </w:pPr>
    </w:p>
    <w:p w14:paraId="289432B2" w14:textId="77777777"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14:paraId="5869A20A"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677A4F7E" w14:textId="77777777" w:rsidR="00272BEF" w:rsidRPr="00E45A93" w:rsidRDefault="00272BEF" w:rsidP="00E45A93">
      <w:pPr>
        <w:rPr>
          <w:bCs/>
          <w:sz w:val="28"/>
          <w:szCs w:val="28"/>
          <w:lang w:val="ro-RO"/>
        </w:rPr>
      </w:pPr>
      <w:r w:rsidRPr="00E45A93">
        <w:rPr>
          <w:bCs/>
          <w:sz w:val="28"/>
          <w:szCs w:val="28"/>
          <w:lang w:val="ro-RO"/>
        </w:rPr>
        <w:t xml:space="preserve">Vicepreședinte Consiliului de Management al Calității, </w:t>
      </w:r>
    </w:p>
    <w:p w14:paraId="5A488A42" w14:textId="17473BEE" w:rsidR="00272BEF" w:rsidRPr="00E45A93" w:rsidRDefault="00272BEF" w:rsidP="00E45A93">
      <w:pPr>
        <w:rPr>
          <w:bCs/>
          <w:sz w:val="28"/>
          <w:szCs w:val="28"/>
          <w:lang w:val="ro-RO"/>
        </w:rPr>
      </w:pPr>
      <w:r w:rsidRPr="00E45A93">
        <w:rPr>
          <w:bCs/>
          <w:sz w:val="28"/>
          <w:szCs w:val="28"/>
          <w:lang w:val="ro-RO"/>
        </w:rPr>
        <w:t>dr. hab. șt. med., prof. univ.,</w:t>
      </w:r>
      <w:r w:rsidR="005901FB">
        <w:rPr>
          <w:bCs/>
          <w:sz w:val="28"/>
          <w:szCs w:val="28"/>
          <w:lang w:val="ro-RO"/>
        </w:rPr>
        <w:t xml:space="preserve"> </w:t>
      </w:r>
      <w:r w:rsidR="00B415BB" w:rsidRPr="00E45A93">
        <w:rPr>
          <w:bCs/>
          <w:sz w:val="28"/>
          <w:szCs w:val="28"/>
          <w:lang w:val="ro-RO"/>
        </w:rPr>
        <w:t xml:space="preserve">Cernețchi Olga </w:t>
      </w:r>
      <w:r w:rsidR="00B415BB" w:rsidRPr="00E45A93">
        <w:rPr>
          <w:bCs/>
          <w:sz w:val="28"/>
          <w:szCs w:val="28"/>
          <w:lang w:val="ro-RO"/>
        </w:rPr>
        <w:tab/>
      </w:r>
      <w:r w:rsidRPr="00E45A93">
        <w:rPr>
          <w:bCs/>
          <w:sz w:val="28"/>
          <w:szCs w:val="28"/>
          <w:lang w:val="ro-RO"/>
        </w:rPr>
        <w:t xml:space="preserve">________________   </w:t>
      </w:r>
    </w:p>
    <w:p w14:paraId="2BECFEFD" w14:textId="77777777" w:rsidR="00272BEF" w:rsidRPr="00E45A93" w:rsidRDefault="00272BEF" w:rsidP="00E45A93">
      <w:pPr>
        <w:rPr>
          <w:bCs/>
          <w:sz w:val="28"/>
          <w:szCs w:val="28"/>
          <w:lang w:val="ro-RO"/>
        </w:rPr>
      </w:pPr>
    </w:p>
    <w:p w14:paraId="3DFEF0CC" w14:textId="77777777" w:rsidR="004A0ED0" w:rsidRPr="00E45A93" w:rsidRDefault="004A0ED0" w:rsidP="00E45A93">
      <w:pPr>
        <w:rPr>
          <w:bCs/>
          <w:sz w:val="28"/>
          <w:szCs w:val="28"/>
          <w:lang w:val="ro-RO"/>
        </w:rPr>
      </w:pPr>
      <w:r w:rsidRPr="00E45A93">
        <w:rPr>
          <w:bCs/>
          <w:sz w:val="28"/>
          <w:szCs w:val="28"/>
          <w:lang w:val="ro-RO"/>
        </w:rPr>
        <w:t xml:space="preserve">ședința Consiliului de Facultății de Rezidențiat </w:t>
      </w:r>
    </w:p>
    <w:p w14:paraId="7868A77C" w14:textId="77777777" w:rsidR="004A0ED0" w:rsidRPr="00E45A93" w:rsidRDefault="004A0ED0" w:rsidP="00E45A93">
      <w:pPr>
        <w:rPr>
          <w:bCs/>
          <w:sz w:val="28"/>
          <w:szCs w:val="28"/>
          <w:lang w:val="ro-RO"/>
        </w:rPr>
      </w:pPr>
      <w:r w:rsidRPr="00E45A93">
        <w:rPr>
          <w:bCs/>
          <w:sz w:val="28"/>
          <w:szCs w:val="28"/>
          <w:lang w:val="ro-RO"/>
        </w:rPr>
        <w:t>din „____”____________20___   proces verbal nr. ____</w:t>
      </w:r>
    </w:p>
    <w:p w14:paraId="61EE3708" w14:textId="77777777" w:rsidR="004A0ED0" w:rsidRPr="00E45A93" w:rsidRDefault="004A0ED0" w:rsidP="00E45A93">
      <w:pPr>
        <w:rPr>
          <w:bCs/>
          <w:sz w:val="28"/>
          <w:szCs w:val="28"/>
          <w:lang w:val="ro-RO"/>
        </w:rPr>
      </w:pPr>
      <w:r w:rsidRPr="00E45A93">
        <w:rPr>
          <w:bCs/>
          <w:sz w:val="28"/>
          <w:szCs w:val="28"/>
          <w:lang w:val="ro-RO"/>
        </w:rPr>
        <w:t xml:space="preserve">Decanul Facultății de Rezidențiat </w:t>
      </w:r>
    </w:p>
    <w:p w14:paraId="0AC218D5" w14:textId="77777777" w:rsidR="004A0ED0" w:rsidRPr="00E45A93" w:rsidRDefault="004A0ED0" w:rsidP="00E45A93">
      <w:pPr>
        <w:rPr>
          <w:bCs/>
          <w:sz w:val="28"/>
          <w:szCs w:val="28"/>
          <w:lang w:val="ro-RO"/>
        </w:rPr>
      </w:pPr>
      <w:r w:rsidRPr="00E45A93">
        <w:rPr>
          <w:bCs/>
          <w:sz w:val="28"/>
          <w:szCs w:val="28"/>
          <w:lang w:val="ro-RO"/>
        </w:rPr>
        <w:t>dr. hab. șt. med., prof. univ., Grib Livi</w:t>
      </w:r>
      <w:r w:rsidR="00EA43C4">
        <w:rPr>
          <w:bCs/>
          <w:sz w:val="28"/>
          <w:szCs w:val="28"/>
          <w:lang w:val="ro-RO"/>
        </w:rPr>
        <w:t>u</w:t>
      </w:r>
      <w:r w:rsidRPr="00E45A93">
        <w:rPr>
          <w:bCs/>
          <w:sz w:val="28"/>
          <w:szCs w:val="28"/>
          <w:lang w:val="ro-RO"/>
        </w:rPr>
        <w:t xml:space="preserve"> ________________   </w:t>
      </w:r>
    </w:p>
    <w:p w14:paraId="533F5E92" w14:textId="77777777" w:rsidR="00272BEF" w:rsidRPr="00E45A93" w:rsidRDefault="00272BEF" w:rsidP="00E45A93">
      <w:pPr>
        <w:rPr>
          <w:bCs/>
          <w:sz w:val="28"/>
          <w:szCs w:val="28"/>
          <w:lang w:val="ro-RO"/>
        </w:rPr>
      </w:pPr>
    </w:p>
    <w:p w14:paraId="411BF3E9" w14:textId="77777777" w:rsidR="00272BEF" w:rsidRPr="00E45A93" w:rsidRDefault="00272BEF" w:rsidP="00E45A93">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14:paraId="6869088F"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207A4AC4" w14:textId="77777777" w:rsidR="00272BEF" w:rsidRPr="00E45A93" w:rsidRDefault="00272BEF" w:rsidP="00E45A93">
      <w:pPr>
        <w:rPr>
          <w:bCs/>
          <w:sz w:val="28"/>
          <w:szCs w:val="28"/>
          <w:lang w:val="ro-RO"/>
        </w:rPr>
      </w:pPr>
      <w:r w:rsidRPr="00E45A93">
        <w:rPr>
          <w:bCs/>
          <w:sz w:val="28"/>
          <w:szCs w:val="28"/>
          <w:lang w:val="ro-RO"/>
        </w:rPr>
        <w:t xml:space="preserve">Președintele Comisiei Metodice de Profil  </w:t>
      </w:r>
    </w:p>
    <w:p w14:paraId="0E92FB80" w14:textId="2A3390D0" w:rsidR="00272BEF" w:rsidRPr="00E45A93" w:rsidRDefault="00272BEF" w:rsidP="00E45A93">
      <w:pPr>
        <w:rPr>
          <w:bCs/>
          <w:sz w:val="28"/>
          <w:szCs w:val="28"/>
          <w:lang w:val="ro-RO"/>
        </w:rPr>
      </w:pPr>
      <w:r w:rsidRPr="00E45A93">
        <w:rPr>
          <w:bCs/>
          <w:sz w:val="28"/>
          <w:szCs w:val="28"/>
          <w:lang w:val="ro-RO"/>
        </w:rPr>
        <w:t>dr. hab. șt. med., prof. univ.</w:t>
      </w:r>
      <w:r w:rsidR="00297FB0" w:rsidRPr="00297FB0">
        <w:rPr>
          <w:bCs/>
          <w:sz w:val="28"/>
          <w:szCs w:val="28"/>
          <w:lang w:val="ro-RO"/>
        </w:rPr>
        <w:t xml:space="preserve"> </w:t>
      </w:r>
      <w:r w:rsidR="00297FB0" w:rsidRPr="00E45A93">
        <w:rPr>
          <w:bCs/>
          <w:sz w:val="28"/>
          <w:szCs w:val="28"/>
          <w:lang w:val="ro-RO"/>
        </w:rPr>
        <w:t xml:space="preserve">., </w:t>
      </w:r>
      <w:r w:rsidR="005901FB">
        <w:rPr>
          <w:bCs/>
          <w:sz w:val="28"/>
          <w:szCs w:val="28"/>
          <w:lang w:val="ro-RO"/>
        </w:rPr>
        <w:t>Groppa Stanislav</w:t>
      </w:r>
      <w:r w:rsidR="00B415BB" w:rsidRPr="00E45A93">
        <w:rPr>
          <w:bCs/>
          <w:sz w:val="28"/>
          <w:szCs w:val="28"/>
          <w:lang w:val="ro-RO"/>
        </w:rPr>
        <w:t>________________</w:t>
      </w:r>
    </w:p>
    <w:p w14:paraId="37C71D1D" w14:textId="77777777" w:rsidR="00272BEF" w:rsidRPr="00E45A93" w:rsidRDefault="00272BEF" w:rsidP="00E45A93">
      <w:pPr>
        <w:rPr>
          <w:bCs/>
          <w:sz w:val="28"/>
          <w:szCs w:val="28"/>
          <w:lang w:val="ro-RO"/>
        </w:rPr>
      </w:pPr>
    </w:p>
    <w:p w14:paraId="6CB4C38A" w14:textId="77777777" w:rsidR="00272BEF" w:rsidRPr="00E45A93" w:rsidRDefault="00272BEF" w:rsidP="00E45A93">
      <w:pPr>
        <w:rPr>
          <w:bCs/>
          <w:sz w:val="28"/>
          <w:szCs w:val="28"/>
          <w:lang w:val="ro-RO"/>
        </w:rPr>
      </w:pPr>
    </w:p>
    <w:p w14:paraId="6DBE7573" w14:textId="08EDE773" w:rsidR="00272BEF" w:rsidRPr="00E45A93" w:rsidRDefault="00272BEF" w:rsidP="00E45A93">
      <w:pPr>
        <w:rPr>
          <w:bCs/>
          <w:sz w:val="28"/>
          <w:szCs w:val="28"/>
          <w:lang w:val="ro-RO"/>
        </w:rPr>
      </w:pPr>
      <w:r w:rsidRPr="00E45A93">
        <w:rPr>
          <w:bCs/>
          <w:sz w:val="28"/>
          <w:szCs w:val="28"/>
          <w:lang w:val="ro-RO"/>
        </w:rPr>
        <w:t xml:space="preserve">ședința </w:t>
      </w:r>
      <w:r w:rsidR="00297FB0" w:rsidRPr="00E45A93">
        <w:rPr>
          <w:bCs/>
          <w:sz w:val="28"/>
          <w:szCs w:val="28"/>
          <w:lang w:val="ro-RO"/>
        </w:rPr>
        <w:t xml:space="preserve">Catedrei de </w:t>
      </w:r>
      <w:r w:rsidR="00297FB0">
        <w:rPr>
          <w:bCs/>
          <w:sz w:val="28"/>
          <w:szCs w:val="28"/>
          <w:lang w:val="ro-RO"/>
        </w:rPr>
        <w:t>Psihiatrie, narcologie și psihologie medicală</w:t>
      </w:r>
    </w:p>
    <w:p w14:paraId="3EACA168"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7FB8EA85" w14:textId="77777777" w:rsidR="00B415BB"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Pr="00E45A93">
        <w:rPr>
          <w:bCs/>
          <w:sz w:val="28"/>
          <w:szCs w:val="28"/>
          <w:lang w:val="ro-RO"/>
        </w:rPr>
        <w:t xml:space="preserve">dr. hab./dr șt. med./farm., </w:t>
      </w:r>
    </w:p>
    <w:p w14:paraId="7409E50D" w14:textId="3B236929" w:rsidR="00272BEF" w:rsidRPr="00E45A93" w:rsidRDefault="00272BEF" w:rsidP="00E45A93">
      <w:pPr>
        <w:rPr>
          <w:bCs/>
          <w:sz w:val="28"/>
          <w:szCs w:val="28"/>
          <w:lang w:val="ro-RO"/>
        </w:rPr>
      </w:pPr>
      <w:r w:rsidRPr="00E45A93">
        <w:rPr>
          <w:bCs/>
          <w:sz w:val="28"/>
          <w:szCs w:val="28"/>
          <w:lang w:val="ro-RO"/>
        </w:rPr>
        <w:t>prof./conf. univ</w:t>
      </w:r>
      <w:r w:rsidR="00297FB0" w:rsidRPr="00E45A93">
        <w:rPr>
          <w:bCs/>
          <w:sz w:val="28"/>
          <w:szCs w:val="28"/>
          <w:lang w:val="ro-RO"/>
        </w:rPr>
        <w:t xml:space="preserve">., </w:t>
      </w:r>
      <w:r w:rsidR="005901FB">
        <w:rPr>
          <w:bCs/>
          <w:sz w:val="28"/>
          <w:szCs w:val="28"/>
          <w:lang w:val="ro-RO"/>
        </w:rPr>
        <w:t>Zapuhlîh Grigore</w:t>
      </w:r>
      <w:r w:rsidR="00297FB0" w:rsidRPr="00E45A93">
        <w:rPr>
          <w:bCs/>
          <w:sz w:val="28"/>
          <w:szCs w:val="28"/>
          <w:lang w:val="ro-RO"/>
        </w:rPr>
        <w:tab/>
      </w:r>
      <w:r w:rsidR="00B415BB" w:rsidRPr="00E45A93">
        <w:rPr>
          <w:bCs/>
          <w:sz w:val="28"/>
          <w:szCs w:val="28"/>
          <w:lang w:val="ro-RO"/>
        </w:rPr>
        <w:t>________________</w:t>
      </w:r>
    </w:p>
    <w:p w14:paraId="3AA523ED" w14:textId="77777777" w:rsidR="0083762D" w:rsidRPr="00E45A93" w:rsidRDefault="0083762D" w:rsidP="00E45A93">
      <w:pPr>
        <w:rPr>
          <w:b/>
          <w:i/>
          <w:sz w:val="28"/>
          <w:szCs w:val="28"/>
          <w:lang w:val="ro-RO"/>
        </w:rPr>
      </w:pPr>
    </w:p>
    <w:p w14:paraId="6C600CD8" w14:textId="77777777" w:rsidR="0083762D" w:rsidRPr="00E45A93" w:rsidRDefault="0083762D" w:rsidP="00E45A93">
      <w:pPr>
        <w:rPr>
          <w:b/>
          <w:i/>
          <w:sz w:val="28"/>
          <w:szCs w:val="28"/>
          <w:lang w:val="ro-RO"/>
        </w:rPr>
      </w:pPr>
    </w:p>
    <w:p w14:paraId="3BD99AD4" w14:textId="77777777" w:rsidR="0083762D" w:rsidRPr="00E45A93" w:rsidRDefault="00F57DA0" w:rsidP="00E45A93">
      <w:pPr>
        <w:spacing w:line="480" w:lineRule="auto"/>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14:paraId="1434BFFA" w14:textId="77777777" w:rsidR="005901FB" w:rsidRPr="005901FB" w:rsidRDefault="005901FB" w:rsidP="0009594C">
      <w:pPr>
        <w:pStyle w:val="af6"/>
        <w:spacing w:line="360" w:lineRule="auto"/>
        <w:ind w:left="1287" w:hanging="1003"/>
        <w:rPr>
          <w:lang w:val="ro-RO"/>
        </w:rPr>
      </w:pPr>
      <w:r w:rsidRPr="005901FB">
        <w:rPr>
          <w:lang w:val="ro-RO"/>
        </w:rPr>
        <w:t>șef disciplină, dr. hab. şt. med., profesor universitar Grigore Zapuhlîh</w:t>
      </w:r>
    </w:p>
    <w:p w14:paraId="46B5831B" w14:textId="77777777" w:rsidR="005901FB" w:rsidRPr="005901FB" w:rsidRDefault="005901FB" w:rsidP="0009594C">
      <w:pPr>
        <w:pStyle w:val="af6"/>
        <w:spacing w:line="360" w:lineRule="auto"/>
        <w:ind w:left="1287" w:hanging="1003"/>
        <w:rPr>
          <w:lang w:val="ro-RO"/>
        </w:rPr>
      </w:pPr>
      <w:r w:rsidRPr="005901FB">
        <w:rPr>
          <w:lang w:val="ro-RO"/>
        </w:rPr>
        <w:t>dr. şt. med., conferenţiar universitar Igor Gherman</w:t>
      </w:r>
    </w:p>
    <w:p w14:paraId="3C737FDF" w14:textId="77777777" w:rsidR="005901FB" w:rsidRPr="005901FB" w:rsidRDefault="005901FB" w:rsidP="0009594C">
      <w:pPr>
        <w:pStyle w:val="af6"/>
        <w:spacing w:line="360" w:lineRule="auto"/>
        <w:ind w:left="1287" w:hanging="1003"/>
        <w:rPr>
          <w:lang w:val="ro-RO"/>
        </w:rPr>
      </w:pPr>
      <w:r w:rsidRPr="005901FB">
        <w:rPr>
          <w:lang w:val="ro-RO"/>
        </w:rPr>
        <w:t>dr. şt. med., conferenţiar universitar Ala Bajurea</w:t>
      </w:r>
    </w:p>
    <w:p w14:paraId="35FD586B" w14:textId="77777777" w:rsidR="005901FB" w:rsidRDefault="005901FB" w:rsidP="0009594C">
      <w:pPr>
        <w:pStyle w:val="af6"/>
        <w:spacing w:line="360" w:lineRule="auto"/>
        <w:ind w:left="1287" w:hanging="1003"/>
        <w:rPr>
          <w:lang w:val="ro-RO"/>
        </w:rPr>
      </w:pPr>
      <w:r w:rsidRPr="005901FB">
        <w:rPr>
          <w:lang w:val="ro-RO"/>
        </w:rPr>
        <w:t>dr. şt. med., conferenţiar universitar Victor Andronachi</w:t>
      </w:r>
    </w:p>
    <w:p w14:paraId="675C7E46" w14:textId="4657810F" w:rsidR="0009594C" w:rsidRPr="005901FB" w:rsidRDefault="0009594C" w:rsidP="0009594C">
      <w:pPr>
        <w:pStyle w:val="af6"/>
        <w:spacing w:line="360" w:lineRule="auto"/>
        <w:ind w:left="1287" w:hanging="1003"/>
        <w:rPr>
          <w:lang w:val="ro-RO"/>
        </w:rPr>
      </w:pPr>
      <w:r w:rsidRPr="005901FB">
        <w:rPr>
          <w:lang w:val="ro-RO"/>
        </w:rPr>
        <w:t>dr. şt. med., conferenţiar universitar V</w:t>
      </w:r>
      <w:r>
        <w:rPr>
          <w:lang w:val="ro-RO"/>
        </w:rPr>
        <w:t>asile Galearschi</w:t>
      </w:r>
    </w:p>
    <w:p w14:paraId="2E8AFD82" w14:textId="77777777" w:rsidR="00272BEF" w:rsidRPr="00E45A93" w:rsidRDefault="00B74338" w:rsidP="00E35369">
      <w:pPr>
        <w:pStyle w:val="af6"/>
        <w:pageBreakBefore/>
        <w:widowControl w:val="0"/>
        <w:numPr>
          <w:ilvl w:val="0"/>
          <w:numId w:val="3"/>
        </w:numPr>
        <w:spacing w:before="240" w:after="120" w:line="276" w:lineRule="auto"/>
        <w:ind w:left="426" w:hanging="426"/>
        <w:rPr>
          <w:b/>
          <w:caps/>
          <w:sz w:val="28"/>
          <w:szCs w:val="28"/>
          <w:u w:val="single"/>
          <w:lang w:val="ro-RO"/>
        </w:rPr>
      </w:pPr>
      <w:r w:rsidRPr="00E45A93">
        <w:rPr>
          <w:b/>
          <w:caps/>
          <w:sz w:val="28"/>
          <w:szCs w:val="28"/>
          <w:u w:val="single"/>
          <w:lang w:val="ro-RO"/>
        </w:rPr>
        <w:lastRenderedPageBreak/>
        <w:t xml:space="preserve">Scopul </w:t>
      </w:r>
      <w:r w:rsidR="001F5F31" w:rsidRPr="00E45A93">
        <w:rPr>
          <w:b/>
          <w:caps/>
          <w:sz w:val="28"/>
          <w:szCs w:val="28"/>
          <w:u w:val="single"/>
          <w:lang w:val="ro-RO"/>
        </w:rPr>
        <w:t>specialității</w:t>
      </w:r>
    </w:p>
    <w:p w14:paraId="252C245E" w14:textId="7B18BDF6" w:rsidR="00B74338" w:rsidRPr="00297FB0" w:rsidRDefault="00297FB0" w:rsidP="00E45A93">
      <w:pPr>
        <w:widowControl w:val="0"/>
        <w:ind w:firstLine="567"/>
        <w:jc w:val="both"/>
        <w:rPr>
          <w:sz w:val="22"/>
          <w:szCs w:val="22"/>
          <w:lang w:val="ro-RO"/>
        </w:rPr>
      </w:pPr>
      <w:r w:rsidRPr="00297FB0">
        <w:rPr>
          <w:color w:val="000000" w:themeColor="text1"/>
          <w:sz w:val="22"/>
          <w:szCs w:val="22"/>
          <w:lang w:val="ro-RO"/>
        </w:rPr>
        <w:t xml:space="preserve">Constă în depistarea, diagnosticarea, tratamentul şi recuperarea pacienților cu tulburări de sănătate mintală prin mijloace </w:t>
      </w:r>
      <w:r w:rsidR="00EA204B">
        <w:rPr>
          <w:lang w:val="ro-RO"/>
        </w:rPr>
        <w:t>operatorii</w:t>
      </w:r>
      <w:r w:rsidR="00EA204B" w:rsidRPr="002B2F2A">
        <w:rPr>
          <w:lang w:val="ro-RO"/>
        </w:rPr>
        <w:t>.</w:t>
      </w:r>
      <w:r w:rsidRPr="00297FB0">
        <w:rPr>
          <w:color w:val="000000" w:themeColor="text1"/>
          <w:sz w:val="22"/>
          <w:szCs w:val="22"/>
          <w:lang w:val="ro-RO"/>
        </w:rPr>
        <w:t>.</w:t>
      </w:r>
    </w:p>
    <w:p w14:paraId="297BF035" w14:textId="77777777" w:rsidR="00272BEF" w:rsidRPr="00E45A93" w:rsidRDefault="00B74338" w:rsidP="00E35369">
      <w:pPr>
        <w:pStyle w:val="af6"/>
        <w:widowControl w:val="0"/>
        <w:numPr>
          <w:ilvl w:val="0"/>
          <w:numId w:val="3"/>
        </w:numPr>
        <w:spacing w:before="240" w:after="120" w:line="276" w:lineRule="auto"/>
        <w:ind w:left="426" w:hanging="425"/>
        <w:rPr>
          <w:b/>
          <w:caps/>
          <w:sz w:val="26"/>
          <w:szCs w:val="28"/>
          <w:lang w:val="ro-RO"/>
        </w:rPr>
      </w:pPr>
      <w:r w:rsidRPr="00E45A93">
        <w:rPr>
          <w:b/>
          <w:caps/>
          <w:sz w:val="28"/>
          <w:szCs w:val="28"/>
          <w:u w:val="single"/>
          <w:lang w:val="ro-RO"/>
        </w:rPr>
        <w:t>Obiectivele d</w:t>
      </w:r>
      <w:r w:rsidR="00DA5E55" w:rsidRPr="00E45A93">
        <w:rPr>
          <w:b/>
          <w:caps/>
          <w:sz w:val="28"/>
          <w:szCs w:val="28"/>
          <w:u w:val="single"/>
          <w:lang w:val="ro-RO"/>
        </w:rPr>
        <w:t xml:space="preserve">e formare în cadrul </w:t>
      </w:r>
      <w:r w:rsidR="001F5F31" w:rsidRPr="00E45A93">
        <w:rPr>
          <w:b/>
          <w:caps/>
          <w:sz w:val="28"/>
          <w:szCs w:val="28"/>
          <w:u w:val="single"/>
          <w:lang w:val="ro-RO"/>
        </w:rPr>
        <w:t>specialității</w:t>
      </w:r>
      <w:r w:rsidRPr="00E45A93">
        <w:rPr>
          <w:b/>
          <w:caps/>
          <w:sz w:val="26"/>
          <w:szCs w:val="28"/>
          <w:lang w:val="ro-RO"/>
        </w:rPr>
        <w:t>:</w:t>
      </w:r>
    </w:p>
    <w:p w14:paraId="12BAF4BA" w14:textId="77777777" w:rsidR="0044443F" w:rsidRPr="00E45A93" w:rsidRDefault="0044443F" w:rsidP="00E45A93">
      <w:pPr>
        <w:widowControl w:val="0"/>
        <w:ind w:firstLine="567"/>
        <w:jc w:val="both"/>
        <w:rPr>
          <w:sz w:val="22"/>
          <w:szCs w:val="28"/>
          <w:lang w:val="ro-RO"/>
        </w:rPr>
      </w:pPr>
      <w:r w:rsidRPr="00E45A93">
        <w:rPr>
          <w:sz w:val="22"/>
          <w:szCs w:val="28"/>
          <w:lang w:val="ro-RO"/>
        </w:rPr>
        <w:t>Enumerarea obiectivelor</w:t>
      </w:r>
    </w:p>
    <w:p w14:paraId="5DA97513" w14:textId="77777777" w:rsidR="00363994" w:rsidRPr="003D516D" w:rsidRDefault="00363994" w:rsidP="00E35369">
      <w:pPr>
        <w:pStyle w:val="1"/>
        <w:numPr>
          <w:ilvl w:val="0"/>
          <w:numId w:val="4"/>
        </w:numPr>
        <w:spacing w:before="120"/>
        <w:rPr>
          <w:i/>
          <w:sz w:val="24"/>
        </w:rPr>
      </w:pPr>
      <w:r w:rsidRPr="003D516D">
        <w:rPr>
          <w:i/>
          <w:sz w:val="24"/>
        </w:rPr>
        <w:t>La nivel de cunoaştere şi întelegere:</w:t>
      </w:r>
    </w:p>
    <w:p w14:paraId="48FD54B6" w14:textId="77777777" w:rsidR="00363994" w:rsidRPr="009B3FF0" w:rsidRDefault="00363994" w:rsidP="00E35369">
      <w:pPr>
        <w:pStyle w:val="2"/>
        <w:numPr>
          <w:ilvl w:val="0"/>
          <w:numId w:val="11"/>
        </w:numPr>
        <w:spacing w:line="240" w:lineRule="auto"/>
        <w:jc w:val="both"/>
        <w:rPr>
          <w:b w:val="0"/>
          <w:sz w:val="24"/>
          <w:lang w:val="ro-MD"/>
        </w:rPr>
      </w:pPr>
      <w:r w:rsidRPr="009B3FF0">
        <w:rPr>
          <w:b w:val="0"/>
          <w:sz w:val="24"/>
          <w:lang w:val="ro-MD"/>
        </w:rPr>
        <w:t>etiologia și patogeneza celor mai comune patologii neurochirurgicale</w:t>
      </w:r>
      <w:r>
        <w:rPr>
          <w:b w:val="0"/>
          <w:sz w:val="24"/>
          <w:lang w:val="ro-MD"/>
        </w:rPr>
        <w:t>;</w:t>
      </w:r>
    </w:p>
    <w:p w14:paraId="39A798CB" w14:textId="77777777" w:rsidR="00363994" w:rsidRDefault="00363994" w:rsidP="00E35369">
      <w:pPr>
        <w:pStyle w:val="afc"/>
        <w:widowControl w:val="0"/>
        <w:numPr>
          <w:ilvl w:val="0"/>
          <w:numId w:val="11"/>
        </w:numPr>
        <w:spacing w:after="0"/>
        <w:jc w:val="both"/>
        <w:rPr>
          <w:lang w:val="ro-MD"/>
        </w:rPr>
      </w:pPr>
      <w:r w:rsidRPr="006F69FE">
        <w:rPr>
          <w:lang w:val="ro-MD"/>
        </w:rPr>
        <w:t>corelație între etiologie, patogeneza și caracteristicile clinice</w:t>
      </w:r>
      <w:r>
        <w:rPr>
          <w:lang w:val="ro-MD"/>
        </w:rPr>
        <w:t>;</w:t>
      </w:r>
    </w:p>
    <w:p w14:paraId="6D9D72F1" w14:textId="77777777" w:rsidR="00363994" w:rsidRPr="003D516D" w:rsidRDefault="00363994" w:rsidP="00E35369">
      <w:pPr>
        <w:pStyle w:val="2"/>
        <w:numPr>
          <w:ilvl w:val="0"/>
          <w:numId w:val="11"/>
        </w:numPr>
        <w:spacing w:line="240" w:lineRule="auto"/>
        <w:jc w:val="both"/>
        <w:rPr>
          <w:b w:val="0"/>
          <w:sz w:val="24"/>
        </w:rPr>
      </w:pPr>
      <w:r w:rsidRPr="003D516D">
        <w:rPr>
          <w:b w:val="0"/>
          <w:sz w:val="24"/>
        </w:rPr>
        <w:t>stabil</w:t>
      </w:r>
      <w:r>
        <w:rPr>
          <w:b w:val="0"/>
          <w:sz w:val="24"/>
        </w:rPr>
        <w:t>irea</w:t>
      </w:r>
      <w:r w:rsidRPr="003D516D">
        <w:rPr>
          <w:b w:val="0"/>
          <w:sz w:val="24"/>
        </w:rPr>
        <w:t xml:space="preserve"> diagnosticul</w:t>
      </w:r>
      <w:r>
        <w:rPr>
          <w:b w:val="0"/>
          <w:sz w:val="24"/>
        </w:rPr>
        <w:t>ui</w:t>
      </w:r>
      <w:r w:rsidRPr="003D516D">
        <w:rPr>
          <w:b w:val="0"/>
          <w:sz w:val="24"/>
        </w:rPr>
        <w:t xml:space="preserve"> topic în baza sindroamelor clinice definite;</w:t>
      </w:r>
    </w:p>
    <w:p w14:paraId="4C4F8787" w14:textId="77777777" w:rsidR="00363994" w:rsidRPr="006F69FE" w:rsidRDefault="00363994" w:rsidP="00E35369">
      <w:pPr>
        <w:pStyle w:val="afc"/>
        <w:widowControl w:val="0"/>
        <w:numPr>
          <w:ilvl w:val="0"/>
          <w:numId w:val="11"/>
        </w:numPr>
        <w:spacing w:after="0"/>
        <w:jc w:val="both"/>
        <w:rPr>
          <w:lang w:val="ro-MD"/>
        </w:rPr>
      </w:pPr>
      <w:r w:rsidRPr="006F69FE">
        <w:rPr>
          <w:lang w:val="ro-MD"/>
        </w:rPr>
        <w:t>diagnosticul diferențial în neurochirurgie</w:t>
      </w:r>
      <w:r>
        <w:rPr>
          <w:lang w:val="ro-MD"/>
        </w:rPr>
        <w:t>;</w:t>
      </w:r>
    </w:p>
    <w:p w14:paraId="220F292D" w14:textId="77777777" w:rsidR="00363994" w:rsidRPr="006F69FE" w:rsidRDefault="00363994" w:rsidP="00E35369">
      <w:pPr>
        <w:pStyle w:val="afc"/>
        <w:widowControl w:val="0"/>
        <w:numPr>
          <w:ilvl w:val="0"/>
          <w:numId w:val="11"/>
        </w:numPr>
        <w:spacing w:after="0"/>
        <w:jc w:val="both"/>
        <w:rPr>
          <w:lang w:val="ro-MD"/>
        </w:rPr>
      </w:pPr>
      <w:r w:rsidRPr="006F69FE">
        <w:rPr>
          <w:lang w:val="ro-MD"/>
        </w:rPr>
        <w:t>principalul instrumentariu</w:t>
      </w:r>
      <w:r>
        <w:rPr>
          <w:lang w:val="ro-MD"/>
        </w:rPr>
        <w:t xml:space="preserve"> chirurgical</w:t>
      </w:r>
      <w:r w:rsidRPr="006F69FE">
        <w:rPr>
          <w:lang w:val="ro-MD"/>
        </w:rPr>
        <w:t>, imagistic și de laborator</w:t>
      </w:r>
      <w:r>
        <w:rPr>
          <w:lang w:val="ro-MD"/>
        </w:rPr>
        <w:t>;</w:t>
      </w:r>
      <w:r w:rsidRPr="006F69FE">
        <w:rPr>
          <w:lang w:val="ro-MD"/>
        </w:rPr>
        <w:t xml:space="preserve"> </w:t>
      </w:r>
    </w:p>
    <w:p w14:paraId="3AAB62BD" w14:textId="77777777" w:rsidR="00363994" w:rsidRPr="00E01312" w:rsidRDefault="00363994" w:rsidP="00E35369">
      <w:pPr>
        <w:pStyle w:val="afc"/>
        <w:widowControl w:val="0"/>
        <w:numPr>
          <w:ilvl w:val="0"/>
          <w:numId w:val="11"/>
        </w:numPr>
        <w:spacing w:after="0"/>
        <w:jc w:val="both"/>
        <w:rPr>
          <w:b/>
          <w:lang w:val="ro-MD"/>
        </w:rPr>
      </w:pPr>
      <w:r w:rsidRPr="002D6F29">
        <w:rPr>
          <w:color w:val="000000" w:themeColor="text1"/>
          <w:lang w:val="ro-RO"/>
        </w:rPr>
        <w:t>cunoașterea</w:t>
      </w:r>
      <w:r w:rsidRPr="002D6F29">
        <w:rPr>
          <w:color w:val="000000" w:themeColor="text1"/>
          <w:lang w:val="ro-RO" w:eastAsia="ro-RO"/>
        </w:rPr>
        <w:t xml:space="preserve"> </w:t>
      </w:r>
      <w:r>
        <w:rPr>
          <w:color w:val="000000" w:themeColor="text1"/>
          <w:lang w:val="ro-RO" w:eastAsia="ro-RO"/>
        </w:rPr>
        <w:t>principiilor de management</w:t>
      </w:r>
      <w:r w:rsidRPr="002D6F29">
        <w:rPr>
          <w:color w:val="000000" w:themeColor="text1"/>
          <w:lang w:val="ro-RO" w:eastAsia="ro-RO"/>
        </w:rPr>
        <w:t xml:space="preserve"> </w:t>
      </w:r>
      <w:r>
        <w:rPr>
          <w:color w:val="000000" w:themeColor="text1"/>
          <w:lang w:val="ro-RO" w:eastAsia="ro-RO"/>
        </w:rPr>
        <w:t>a serviciului neurochirurgical</w:t>
      </w:r>
      <w:r>
        <w:rPr>
          <w:lang w:val="ro-MD"/>
        </w:rPr>
        <w:t>;</w:t>
      </w:r>
    </w:p>
    <w:p w14:paraId="499E4428" w14:textId="77777777" w:rsidR="00363994" w:rsidRPr="003D516D" w:rsidRDefault="00363994" w:rsidP="00363994">
      <w:pPr>
        <w:rPr>
          <w:lang w:val="ro-RO"/>
        </w:rPr>
      </w:pPr>
    </w:p>
    <w:p w14:paraId="57A995F6" w14:textId="77777777" w:rsidR="00363994" w:rsidRPr="003D516D" w:rsidRDefault="00363994" w:rsidP="00E35369">
      <w:pPr>
        <w:pStyle w:val="1"/>
        <w:numPr>
          <w:ilvl w:val="0"/>
          <w:numId w:val="4"/>
        </w:numPr>
        <w:spacing w:before="120"/>
        <w:rPr>
          <w:i/>
          <w:sz w:val="24"/>
        </w:rPr>
      </w:pPr>
      <w:r w:rsidRPr="003D516D">
        <w:rPr>
          <w:i/>
          <w:sz w:val="24"/>
        </w:rPr>
        <w:t>La nivel de aplicare:</w:t>
      </w:r>
    </w:p>
    <w:p w14:paraId="1FEAD9A2" w14:textId="77777777" w:rsidR="00363994" w:rsidRPr="003D516D" w:rsidRDefault="00363994" w:rsidP="00E35369">
      <w:pPr>
        <w:pStyle w:val="af6"/>
        <w:numPr>
          <w:ilvl w:val="0"/>
          <w:numId w:val="10"/>
        </w:numPr>
        <w:contextualSpacing/>
        <w:rPr>
          <w:lang w:val="ro-RO"/>
        </w:rPr>
      </w:pPr>
      <w:r w:rsidRPr="003D516D">
        <w:rPr>
          <w:lang w:val="ro-RO"/>
        </w:rPr>
        <w:t>colectarea anamnezei și evaluarea datelor despre funcțiile sistemului nervos;</w:t>
      </w:r>
    </w:p>
    <w:p w14:paraId="0FABD879" w14:textId="77777777" w:rsidR="00363994" w:rsidRPr="003D516D" w:rsidRDefault="00363994" w:rsidP="00E35369">
      <w:pPr>
        <w:pStyle w:val="af6"/>
        <w:numPr>
          <w:ilvl w:val="0"/>
          <w:numId w:val="10"/>
        </w:numPr>
        <w:contextualSpacing/>
        <w:rPr>
          <w:lang w:val="ro-MD"/>
        </w:rPr>
      </w:pPr>
      <w:r>
        <w:rPr>
          <w:lang w:val="ro-MD"/>
        </w:rPr>
        <w:t>examenul n</w:t>
      </w:r>
      <w:r w:rsidRPr="003D516D">
        <w:rPr>
          <w:lang w:val="ro-MD"/>
        </w:rPr>
        <w:t>eurologic</w:t>
      </w:r>
      <w:r>
        <w:rPr>
          <w:lang w:val="ro-MD"/>
        </w:rPr>
        <w:t>;</w:t>
      </w:r>
      <w:r w:rsidRPr="003D516D">
        <w:rPr>
          <w:lang w:val="ro-MD"/>
        </w:rPr>
        <w:t xml:space="preserve"> </w:t>
      </w:r>
    </w:p>
    <w:p w14:paraId="4E9C4B69" w14:textId="77777777" w:rsidR="00363994" w:rsidRPr="00AB598B" w:rsidRDefault="00363994" w:rsidP="00E35369">
      <w:pPr>
        <w:pStyle w:val="af6"/>
        <w:numPr>
          <w:ilvl w:val="0"/>
          <w:numId w:val="10"/>
        </w:numPr>
        <w:ind w:left="1068"/>
        <w:contextualSpacing/>
        <w:rPr>
          <w:lang w:val="ro-MD"/>
        </w:rPr>
      </w:pPr>
      <w:r>
        <w:rPr>
          <w:lang w:val="ro-MD"/>
        </w:rPr>
        <w:t>bazele n</w:t>
      </w:r>
      <w:r w:rsidRPr="00AB598B">
        <w:rPr>
          <w:lang w:val="ro-MD"/>
        </w:rPr>
        <w:t>euro-imagistic</w:t>
      </w:r>
      <w:r>
        <w:rPr>
          <w:lang w:val="ro-MD"/>
        </w:rPr>
        <w:t>ii</w:t>
      </w:r>
      <w:r w:rsidRPr="00AB598B">
        <w:rPr>
          <w:lang w:val="ro-MD"/>
        </w:rPr>
        <w:t xml:space="preserve"> (Rx, </w:t>
      </w:r>
      <w:r>
        <w:rPr>
          <w:lang w:val="ro-MD"/>
        </w:rPr>
        <w:t>CT</w:t>
      </w:r>
      <w:r w:rsidRPr="00AB598B">
        <w:rPr>
          <w:lang w:val="ro-MD"/>
        </w:rPr>
        <w:t>, angiografie,</w:t>
      </w:r>
      <w:r>
        <w:rPr>
          <w:lang w:val="ro-MD"/>
        </w:rPr>
        <w:t xml:space="preserve"> CT-angio,-mielo,</w:t>
      </w:r>
      <w:r w:rsidRPr="00AB598B">
        <w:rPr>
          <w:lang w:val="ro-MD"/>
        </w:rPr>
        <w:t xml:space="preserve"> </w:t>
      </w:r>
      <w:r>
        <w:rPr>
          <w:lang w:val="ro-MD"/>
        </w:rPr>
        <w:t>IMR);</w:t>
      </w:r>
      <w:r w:rsidRPr="00AB598B">
        <w:rPr>
          <w:lang w:val="ro-MD"/>
        </w:rPr>
        <w:t xml:space="preserve"> </w:t>
      </w:r>
    </w:p>
    <w:p w14:paraId="5D05D07D" w14:textId="77777777" w:rsidR="00363994" w:rsidRPr="003D516D" w:rsidRDefault="00363994" w:rsidP="00E35369">
      <w:pPr>
        <w:pStyle w:val="af6"/>
        <w:numPr>
          <w:ilvl w:val="0"/>
          <w:numId w:val="10"/>
        </w:numPr>
        <w:contextualSpacing/>
        <w:rPr>
          <w:lang w:val="ro-MD"/>
        </w:rPr>
      </w:pPr>
      <w:r>
        <w:rPr>
          <w:lang w:val="ro-RO"/>
        </w:rPr>
        <w:t>m</w:t>
      </w:r>
      <w:r w:rsidRPr="003D516D">
        <w:rPr>
          <w:lang w:val="ro-RO"/>
        </w:rPr>
        <w:t xml:space="preserve">etodele de examinare </w:t>
      </w:r>
      <w:r>
        <w:rPr>
          <w:lang w:val="ro-RO"/>
        </w:rPr>
        <w:t xml:space="preserve">și </w:t>
      </w:r>
      <w:r>
        <w:rPr>
          <w:lang w:val="ro-MD"/>
        </w:rPr>
        <w:t>t</w:t>
      </w:r>
      <w:r w:rsidRPr="003D516D">
        <w:rPr>
          <w:lang w:val="ro-MD"/>
        </w:rPr>
        <w:t xml:space="preserve">ratamentul </w:t>
      </w:r>
      <w:r w:rsidRPr="003D516D">
        <w:rPr>
          <w:lang w:val="ro-RO"/>
        </w:rPr>
        <w:t>a pacientului în stările de urgență</w:t>
      </w:r>
      <w:r>
        <w:rPr>
          <w:lang w:val="ro-MD"/>
        </w:rPr>
        <w:t xml:space="preserve"> a leziunilor cerebrale (</w:t>
      </w:r>
      <w:r w:rsidRPr="003D516D">
        <w:rPr>
          <w:lang w:val="ro-MD"/>
        </w:rPr>
        <w:t>dislocarea trunchiul cerebral, tulburări vasculare</w:t>
      </w:r>
      <w:r>
        <w:rPr>
          <w:lang w:val="ro-MD"/>
        </w:rPr>
        <w:t>);</w:t>
      </w:r>
    </w:p>
    <w:p w14:paraId="431C20FA" w14:textId="77777777" w:rsidR="00363994" w:rsidRPr="003D516D" w:rsidRDefault="00363994" w:rsidP="00E35369">
      <w:pPr>
        <w:pStyle w:val="af6"/>
        <w:numPr>
          <w:ilvl w:val="0"/>
          <w:numId w:val="10"/>
        </w:numPr>
        <w:contextualSpacing/>
        <w:rPr>
          <w:lang w:val="ro-MD"/>
        </w:rPr>
      </w:pPr>
      <w:r>
        <w:rPr>
          <w:lang w:val="ro-MD"/>
        </w:rPr>
        <w:t>p</w:t>
      </w:r>
      <w:r w:rsidRPr="003D516D">
        <w:rPr>
          <w:lang w:val="ro-MD"/>
        </w:rPr>
        <w:t>rimul ajutor și transportarea pacienților cu traumatism a coloanei vertebrale</w:t>
      </w:r>
      <w:r>
        <w:rPr>
          <w:lang w:val="ro-MD"/>
        </w:rPr>
        <w:t>.</w:t>
      </w:r>
      <w:r w:rsidRPr="003D516D">
        <w:rPr>
          <w:lang w:val="ro-MD"/>
        </w:rPr>
        <w:t xml:space="preserve"> </w:t>
      </w:r>
    </w:p>
    <w:p w14:paraId="292A014C" w14:textId="77777777" w:rsidR="00363994" w:rsidRPr="003C3B68" w:rsidRDefault="00363994" w:rsidP="00363994">
      <w:pPr>
        <w:pStyle w:val="af6"/>
        <w:ind w:left="1080"/>
        <w:rPr>
          <w:sz w:val="26"/>
          <w:szCs w:val="26"/>
          <w:lang w:val="ro-RO"/>
        </w:rPr>
      </w:pPr>
    </w:p>
    <w:p w14:paraId="4B80785B" w14:textId="77777777" w:rsidR="00363994" w:rsidRPr="003C3B68" w:rsidRDefault="00363994" w:rsidP="00E35369">
      <w:pPr>
        <w:pStyle w:val="1"/>
        <w:numPr>
          <w:ilvl w:val="0"/>
          <w:numId w:val="4"/>
        </w:numPr>
        <w:spacing w:before="120"/>
        <w:rPr>
          <w:i/>
          <w:sz w:val="26"/>
          <w:szCs w:val="26"/>
        </w:rPr>
      </w:pPr>
      <w:r w:rsidRPr="003C3B68">
        <w:rPr>
          <w:i/>
          <w:sz w:val="26"/>
          <w:szCs w:val="26"/>
        </w:rPr>
        <w:t>La nivel de integrare:</w:t>
      </w:r>
    </w:p>
    <w:p w14:paraId="1A961A4C" w14:textId="77777777" w:rsidR="00363994" w:rsidRPr="003D516D" w:rsidRDefault="00363994" w:rsidP="00E35369">
      <w:pPr>
        <w:pStyle w:val="af6"/>
        <w:numPr>
          <w:ilvl w:val="0"/>
          <w:numId w:val="12"/>
        </w:numPr>
        <w:contextualSpacing/>
        <w:rPr>
          <w:lang w:val="ro-MD"/>
        </w:rPr>
      </w:pPr>
      <w:r w:rsidRPr="003D516D">
        <w:rPr>
          <w:lang w:val="ro-MD"/>
        </w:rPr>
        <w:t>să înțeleagă importanța neurochirurgiei în practica medicală</w:t>
      </w:r>
      <w:r>
        <w:rPr>
          <w:lang w:val="ro-MD"/>
        </w:rPr>
        <w:t>;</w:t>
      </w:r>
    </w:p>
    <w:p w14:paraId="0B7B83EB" w14:textId="77777777" w:rsidR="00363994" w:rsidRPr="003D516D" w:rsidRDefault="00363994" w:rsidP="00E35369">
      <w:pPr>
        <w:pStyle w:val="af6"/>
        <w:numPr>
          <w:ilvl w:val="0"/>
          <w:numId w:val="12"/>
        </w:numPr>
        <w:contextualSpacing/>
        <w:rPr>
          <w:lang w:val="ro-MD"/>
        </w:rPr>
      </w:pPr>
      <w:r w:rsidRPr="003D516D">
        <w:rPr>
          <w:lang w:val="ro-MD"/>
        </w:rPr>
        <w:t>interpretarea flexibilă a patologiilor neurochirurgicale</w:t>
      </w:r>
      <w:r>
        <w:rPr>
          <w:lang w:val="ro-MD"/>
        </w:rPr>
        <w:t>;</w:t>
      </w:r>
    </w:p>
    <w:p w14:paraId="1C808B97" w14:textId="77777777" w:rsidR="00363994" w:rsidRPr="003D516D" w:rsidRDefault="00363994" w:rsidP="00E35369">
      <w:pPr>
        <w:pStyle w:val="af6"/>
        <w:numPr>
          <w:ilvl w:val="0"/>
          <w:numId w:val="12"/>
        </w:numPr>
        <w:contextualSpacing/>
        <w:rPr>
          <w:lang w:val="ro-MD"/>
        </w:rPr>
      </w:pPr>
      <w:r w:rsidRPr="003D516D">
        <w:rPr>
          <w:lang w:val="ro-MD"/>
        </w:rPr>
        <w:t>relația între neurochi</w:t>
      </w:r>
      <w:r>
        <w:rPr>
          <w:lang w:val="ro-MD"/>
        </w:rPr>
        <w:t>rurgie și alte științe medicale;</w:t>
      </w:r>
    </w:p>
    <w:p w14:paraId="0A77E2B2" w14:textId="77777777" w:rsidR="00363994" w:rsidRPr="003D516D" w:rsidRDefault="00363994" w:rsidP="00E35369">
      <w:pPr>
        <w:pStyle w:val="af6"/>
        <w:numPr>
          <w:ilvl w:val="0"/>
          <w:numId w:val="12"/>
        </w:numPr>
        <w:contextualSpacing/>
        <w:rPr>
          <w:lang w:val="ro-MD"/>
        </w:rPr>
      </w:pPr>
      <w:r w:rsidRPr="003D516D">
        <w:rPr>
          <w:lang w:val="ro-MD"/>
        </w:rPr>
        <w:t>implementarea și integrarea cunoștințelor neurochirurgicale în practica zilnică</w:t>
      </w:r>
      <w:r>
        <w:rPr>
          <w:lang w:val="ro-MD"/>
        </w:rPr>
        <w:t>;</w:t>
      </w:r>
    </w:p>
    <w:p w14:paraId="34407B0A" w14:textId="77777777" w:rsidR="00363994" w:rsidRPr="007F00C2" w:rsidRDefault="00363994" w:rsidP="00E35369">
      <w:pPr>
        <w:pStyle w:val="af6"/>
        <w:numPr>
          <w:ilvl w:val="0"/>
          <w:numId w:val="12"/>
        </w:numPr>
        <w:contextualSpacing/>
        <w:rPr>
          <w:lang w:val="ro-MD"/>
        </w:rPr>
      </w:pPr>
      <w:r w:rsidRPr="003D516D">
        <w:rPr>
          <w:lang w:val="ro-MD"/>
        </w:rPr>
        <w:t>luarea deciziilor în tratamentul neurochirurgical</w:t>
      </w:r>
      <w:r>
        <w:rPr>
          <w:lang w:val="ro-MD"/>
        </w:rPr>
        <w:t xml:space="preserve"> </w:t>
      </w:r>
      <w:r w:rsidRPr="002558AC">
        <w:rPr>
          <w:lang w:val="en-US"/>
        </w:rPr>
        <w:t xml:space="preserve">de </w:t>
      </w:r>
      <w:proofErr w:type="spellStart"/>
      <w:r w:rsidRPr="002558AC">
        <w:rPr>
          <w:lang w:val="en-US"/>
        </w:rPr>
        <w:t>urgen</w:t>
      </w:r>
      <w:r>
        <w:rPr>
          <w:lang w:val="en-US"/>
        </w:rPr>
        <w:t>ț</w:t>
      </w:r>
      <w:r w:rsidRPr="002558AC">
        <w:rPr>
          <w:lang w:val="en-US"/>
        </w:rPr>
        <w:t>ă</w:t>
      </w:r>
      <w:proofErr w:type="spellEnd"/>
      <w:r w:rsidRPr="002558AC">
        <w:rPr>
          <w:lang w:val="en-US"/>
        </w:rPr>
        <w:t xml:space="preserve"> </w:t>
      </w:r>
      <w:proofErr w:type="spellStart"/>
      <w:r w:rsidRPr="002558AC">
        <w:rPr>
          <w:lang w:val="en-US"/>
        </w:rPr>
        <w:t>în</w:t>
      </w:r>
      <w:proofErr w:type="spellEnd"/>
      <w:r w:rsidRPr="002558AC">
        <w:rPr>
          <w:lang w:val="en-US"/>
        </w:rPr>
        <w:t xml:space="preserve"> </w:t>
      </w:r>
      <w:proofErr w:type="spellStart"/>
      <w:r w:rsidRPr="002558AC">
        <w:rPr>
          <w:lang w:val="en-US"/>
        </w:rPr>
        <w:t>șituațiile</w:t>
      </w:r>
      <w:proofErr w:type="spellEnd"/>
      <w:r w:rsidRPr="002558AC">
        <w:rPr>
          <w:lang w:val="en-US"/>
        </w:rPr>
        <w:t xml:space="preserve"> </w:t>
      </w:r>
      <w:proofErr w:type="spellStart"/>
      <w:r w:rsidRPr="002558AC">
        <w:rPr>
          <w:lang w:val="en-US"/>
        </w:rPr>
        <w:t>critice</w:t>
      </w:r>
      <w:proofErr w:type="spellEnd"/>
      <w:r>
        <w:rPr>
          <w:lang w:val="ro-RO"/>
        </w:rPr>
        <w:t>;</w:t>
      </w:r>
    </w:p>
    <w:p w14:paraId="28BD0733" w14:textId="20B1E596" w:rsidR="00363994" w:rsidRDefault="00363994" w:rsidP="00E35369">
      <w:pPr>
        <w:pStyle w:val="23"/>
        <w:numPr>
          <w:ilvl w:val="0"/>
          <w:numId w:val="12"/>
        </w:numPr>
        <w:jc w:val="both"/>
        <w:rPr>
          <w:szCs w:val="24"/>
        </w:rPr>
      </w:pPr>
      <w:r w:rsidRPr="003D516D">
        <w:rPr>
          <w:szCs w:val="24"/>
        </w:rPr>
        <w:t>elabor</w:t>
      </w:r>
      <w:r>
        <w:rPr>
          <w:szCs w:val="24"/>
        </w:rPr>
        <w:t>area</w:t>
      </w:r>
      <w:r w:rsidRPr="003D516D">
        <w:rPr>
          <w:szCs w:val="24"/>
        </w:rPr>
        <w:t xml:space="preserve"> proiecte</w:t>
      </w:r>
      <w:r>
        <w:rPr>
          <w:szCs w:val="24"/>
        </w:rPr>
        <w:t>lor</w:t>
      </w:r>
      <w:r w:rsidRPr="003D516D">
        <w:rPr>
          <w:szCs w:val="24"/>
        </w:rPr>
        <w:t xml:space="preserve"> de cercetare ştiintifică în </w:t>
      </w:r>
      <w:r w:rsidR="0022407F">
        <w:rPr>
          <w:szCs w:val="24"/>
        </w:rPr>
        <w:t xml:space="preserve">domeniul </w:t>
      </w:r>
      <w:r w:rsidRPr="003D516D">
        <w:rPr>
          <w:szCs w:val="24"/>
        </w:rPr>
        <w:t>neurochirurgi</w:t>
      </w:r>
      <w:r w:rsidR="0022407F">
        <w:rPr>
          <w:szCs w:val="24"/>
        </w:rPr>
        <w:t>ei</w:t>
      </w:r>
    </w:p>
    <w:p w14:paraId="41DF8229" w14:textId="77777777" w:rsidR="00D006C9" w:rsidRPr="00E45A93" w:rsidRDefault="00C20EA8" w:rsidP="00E35369">
      <w:pPr>
        <w:pStyle w:val="af6"/>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Con</w:t>
      </w:r>
      <w:r w:rsidR="00272BEF" w:rsidRPr="00E45A93">
        <w:rPr>
          <w:b/>
          <w:caps/>
          <w:sz w:val="28"/>
          <w:szCs w:val="28"/>
          <w:u w:val="single"/>
          <w:lang w:val="ro-RO"/>
        </w:rPr>
        <w:t>ț</w:t>
      </w:r>
      <w:r w:rsidRPr="00E45A93">
        <w:rPr>
          <w:b/>
          <w:caps/>
          <w:sz w:val="28"/>
          <w:szCs w:val="28"/>
          <w:u w:val="single"/>
          <w:lang w:val="ro-RO"/>
        </w:rPr>
        <w:t>inutul de bază a</w:t>
      </w:r>
      <w:r w:rsidR="0014598D" w:rsidRPr="00E45A93">
        <w:rPr>
          <w:b/>
          <w:caps/>
          <w:sz w:val="28"/>
          <w:szCs w:val="28"/>
          <w:u w:val="single"/>
          <w:lang w:val="ro-RO"/>
        </w:rPr>
        <w:t>l</w:t>
      </w:r>
      <w:r w:rsidR="00D006C9" w:rsidRPr="00E45A93">
        <w:rPr>
          <w:b/>
          <w:caps/>
          <w:sz w:val="28"/>
          <w:szCs w:val="28"/>
          <w:u w:val="single"/>
          <w:lang w:val="ro-RO"/>
        </w:rPr>
        <w:t xml:space="preserve"> </w:t>
      </w:r>
      <w:r w:rsidR="001F5F31" w:rsidRPr="00E45A93">
        <w:rPr>
          <w:b/>
          <w:caps/>
          <w:sz w:val="28"/>
          <w:szCs w:val="28"/>
          <w:u w:val="single"/>
          <w:lang w:val="ro-RO"/>
        </w:rPr>
        <w:t>programului de instruire</w:t>
      </w:r>
    </w:p>
    <w:p w14:paraId="369125DA" w14:textId="062FDA98" w:rsidR="008C7919" w:rsidRPr="00E45A93" w:rsidRDefault="00EA1927" w:rsidP="00E45A93">
      <w:pPr>
        <w:widowControl w:val="0"/>
        <w:spacing w:before="240" w:after="120" w:line="276" w:lineRule="auto"/>
        <w:ind w:left="1"/>
        <w:jc w:val="center"/>
        <w:rPr>
          <w:b/>
          <w:caps/>
          <w:sz w:val="28"/>
          <w:szCs w:val="28"/>
          <w:u w:val="single"/>
          <w:lang w:val="ro-RO"/>
        </w:rPr>
      </w:pPr>
      <w:r w:rsidRPr="00E45A93">
        <w:rPr>
          <w:b/>
          <w:caps/>
          <w:sz w:val="28"/>
          <w:szCs w:val="28"/>
          <w:u w:val="single"/>
          <w:lang w:val="ro-RO"/>
        </w:rPr>
        <w:t>LA  SPECIALITATEA</w:t>
      </w:r>
      <w:r w:rsidR="00D62E3B" w:rsidRPr="00E45A93">
        <w:rPr>
          <w:b/>
          <w:caps/>
          <w:sz w:val="28"/>
          <w:szCs w:val="28"/>
          <w:u w:val="single"/>
          <w:lang w:val="ro-RO"/>
        </w:rPr>
        <w:t xml:space="preserve"> </w:t>
      </w:r>
      <w:r w:rsidR="0009594C">
        <w:rPr>
          <w:b/>
          <w:caps/>
          <w:sz w:val="28"/>
          <w:szCs w:val="28"/>
          <w:u w:val="single"/>
          <w:lang w:val="ro-RO"/>
        </w:rPr>
        <w:t>NEUROCHIRURGIE</w:t>
      </w:r>
    </w:p>
    <w:p w14:paraId="0A2A5900" w14:textId="26038869" w:rsidR="007B588F" w:rsidRPr="00E45A93" w:rsidRDefault="007B588F" w:rsidP="00E35369">
      <w:pPr>
        <w:widowControl w:val="0"/>
        <w:numPr>
          <w:ilvl w:val="0"/>
          <w:numId w:val="1"/>
        </w:numPr>
        <w:spacing w:before="240" w:after="120"/>
        <w:ind w:left="851" w:hanging="426"/>
        <w:rPr>
          <w:b/>
          <w:i/>
          <w:caps/>
          <w:sz w:val="26"/>
          <w:u w:val="single"/>
          <w:lang w:val="en-US"/>
        </w:rPr>
      </w:pPr>
      <w:r w:rsidRPr="00E45A93">
        <w:rPr>
          <w:b/>
          <w:i/>
          <w:caps/>
          <w:sz w:val="26"/>
          <w:u w:val="single"/>
          <w:lang w:val="en-US"/>
        </w:rPr>
        <w:t xml:space="preserve">PLANUL TEMATIC AL </w:t>
      </w:r>
      <w:r w:rsidR="00EA1927" w:rsidRPr="00E45A93">
        <w:rPr>
          <w:b/>
          <w:i/>
          <w:caps/>
          <w:sz w:val="26"/>
          <w:u w:val="single"/>
          <w:lang w:val="en-US"/>
        </w:rPr>
        <w:t>CURSU</w:t>
      </w:r>
      <w:r w:rsidRPr="00E45A93">
        <w:rPr>
          <w:b/>
          <w:i/>
          <w:caps/>
          <w:sz w:val="26"/>
          <w:u w:val="single"/>
          <w:lang w:val="en-US"/>
        </w:rPr>
        <w:t>RILOR, SEMINARELOR ŞI</w:t>
      </w:r>
      <w:r w:rsidR="004A0ED0" w:rsidRPr="00E45A93">
        <w:rPr>
          <w:b/>
          <w:i/>
          <w:caps/>
          <w:sz w:val="26"/>
          <w:u w:val="single"/>
          <w:lang w:val="en-US"/>
        </w:rPr>
        <w:t xml:space="preserve"> A </w:t>
      </w:r>
      <w:r w:rsidRPr="00E45A93">
        <w:rPr>
          <w:b/>
          <w:i/>
          <w:caps/>
          <w:sz w:val="26"/>
          <w:u w:val="single"/>
          <w:lang w:val="en-US"/>
        </w:rPr>
        <w:t>LUCRĂRILOR PRACTICE</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420301" w:rsidRPr="00E45A93" w14:paraId="2F409CA5" w14:textId="77777777" w:rsidTr="00E81EB0">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70D35BD8" w14:textId="77777777" w:rsidR="00420301" w:rsidRPr="00E27667" w:rsidRDefault="00420301" w:rsidP="00E81EB0">
            <w:pPr>
              <w:ind w:left="-57" w:right="-57"/>
              <w:jc w:val="center"/>
              <w:rPr>
                <w:b/>
                <w:sz w:val="18"/>
                <w:szCs w:val="18"/>
                <w:lang w:val="en-US"/>
              </w:rPr>
            </w:pPr>
          </w:p>
          <w:p w14:paraId="77776FC4" w14:textId="77777777" w:rsidR="00420301" w:rsidRPr="00E45A93" w:rsidRDefault="00420301" w:rsidP="00E81EB0">
            <w:pPr>
              <w:ind w:left="-57" w:right="-57"/>
              <w:jc w:val="center"/>
              <w:rPr>
                <w:b/>
                <w:sz w:val="18"/>
                <w:szCs w:val="18"/>
                <w:lang w:val="ro-RO"/>
              </w:rPr>
            </w:pPr>
          </w:p>
        </w:tc>
        <w:tc>
          <w:tcPr>
            <w:tcW w:w="4754" w:type="dxa"/>
            <w:vMerge w:val="restart"/>
            <w:tcBorders>
              <w:top w:val="double" w:sz="4" w:space="0" w:color="auto"/>
              <w:left w:val="single" w:sz="4" w:space="0" w:color="auto"/>
              <w:bottom w:val="single" w:sz="4" w:space="0" w:color="auto"/>
              <w:right w:val="single" w:sz="4" w:space="0" w:color="auto"/>
            </w:tcBorders>
            <w:vAlign w:val="center"/>
          </w:tcPr>
          <w:p w14:paraId="3C07AD9C" w14:textId="77777777" w:rsidR="00420301" w:rsidRPr="00E45A93" w:rsidRDefault="00420301" w:rsidP="00E81EB0">
            <w:pPr>
              <w:ind w:left="-57" w:right="-57"/>
              <w:jc w:val="center"/>
              <w:rPr>
                <w:b/>
                <w:sz w:val="18"/>
                <w:szCs w:val="18"/>
                <w:lang w:val="ro-RO"/>
              </w:rPr>
            </w:pPr>
            <w:r w:rsidRPr="00E45A93">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0D9C19CF" w14:textId="77777777" w:rsidR="00420301" w:rsidRPr="00E45A93" w:rsidRDefault="00420301" w:rsidP="00E81EB0">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3896CF66" w14:textId="77777777" w:rsidR="00420301" w:rsidRPr="00E45A93" w:rsidRDefault="00420301" w:rsidP="00E81EB0">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0C9F548C" w14:textId="77777777" w:rsidR="00420301" w:rsidRPr="00E45A93" w:rsidRDefault="00420301" w:rsidP="00E81EB0">
            <w:pPr>
              <w:ind w:left="-57" w:right="-57"/>
              <w:jc w:val="center"/>
              <w:rPr>
                <w:b/>
                <w:sz w:val="18"/>
                <w:szCs w:val="18"/>
                <w:lang w:val="ro-RO"/>
              </w:rPr>
            </w:pPr>
            <w:r w:rsidRPr="00E45A93">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577B4631" w14:textId="77777777" w:rsidR="00420301" w:rsidRPr="00E45A93" w:rsidRDefault="00420301" w:rsidP="00E81EB0">
            <w:pPr>
              <w:ind w:left="-57" w:right="-57"/>
              <w:jc w:val="center"/>
              <w:rPr>
                <w:b/>
                <w:sz w:val="18"/>
                <w:szCs w:val="18"/>
                <w:lang w:val="ro-RO"/>
              </w:rPr>
            </w:pPr>
            <w:r w:rsidRPr="00E45A93">
              <w:rPr>
                <w:b/>
                <w:sz w:val="18"/>
                <w:szCs w:val="18"/>
                <w:lang w:val="ro-RO"/>
              </w:rPr>
              <w:t xml:space="preserve">Total ore </w:t>
            </w:r>
          </w:p>
        </w:tc>
      </w:tr>
      <w:tr w:rsidR="00420301" w:rsidRPr="00E45A93" w14:paraId="26CA8C1C" w14:textId="77777777" w:rsidTr="00E81EB0">
        <w:trPr>
          <w:cantSplit/>
          <w:tblHeader/>
        </w:trPr>
        <w:tc>
          <w:tcPr>
            <w:tcW w:w="426" w:type="dxa"/>
            <w:vMerge/>
            <w:tcBorders>
              <w:top w:val="single" w:sz="4" w:space="0" w:color="auto"/>
              <w:left w:val="double" w:sz="4" w:space="0" w:color="auto"/>
              <w:right w:val="single" w:sz="4" w:space="0" w:color="auto"/>
            </w:tcBorders>
          </w:tcPr>
          <w:p w14:paraId="5CC62D6C" w14:textId="77777777" w:rsidR="00420301" w:rsidRPr="00E45A93" w:rsidRDefault="00420301" w:rsidP="00E81EB0">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14:paraId="39C96D03" w14:textId="77777777" w:rsidR="00420301" w:rsidRPr="00E45A93" w:rsidRDefault="00420301" w:rsidP="00E81EB0">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14:paraId="7F67F1B0" w14:textId="77777777" w:rsidR="00420301" w:rsidRPr="00E45A93" w:rsidRDefault="00420301" w:rsidP="00E81EB0">
            <w:pPr>
              <w:ind w:left="-57" w:right="-57"/>
              <w:jc w:val="center"/>
              <w:rPr>
                <w:b/>
                <w:sz w:val="18"/>
                <w:szCs w:val="18"/>
                <w:lang w:val="ro-RO"/>
              </w:rPr>
            </w:pPr>
            <w:r w:rsidRPr="00E45A93">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51AFF8D4" w14:textId="77777777" w:rsidR="00420301" w:rsidRPr="00E45A93" w:rsidRDefault="00420301" w:rsidP="00E81EB0">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66E9BBA6" w14:textId="77777777" w:rsidR="00420301" w:rsidRPr="00E45A93" w:rsidRDefault="00420301" w:rsidP="00E81EB0">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14:paraId="2FD0B8F4" w14:textId="77777777" w:rsidR="00420301" w:rsidRPr="00E45A93" w:rsidRDefault="00420301" w:rsidP="00E81EB0">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755446D3" w14:textId="77777777" w:rsidR="00420301" w:rsidRPr="00E45A93" w:rsidRDefault="00420301" w:rsidP="00E81EB0">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3D2DF2DB" w14:textId="77777777" w:rsidR="00420301" w:rsidRPr="00E45A93" w:rsidRDefault="00420301" w:rsidP="00E81EB0">
            <w:pPr>
              <w:ind w:left="-57" w:right="-57"/>
              <w:jc w:val="center"/>
              <w:rPr>
                <w:b/>
                <w:sz w:val="18"/>
                <w:szCs w:val="18"/>
                <w:lang w:val="ro-RO"/>
              </w:rPr>
            </w:pPr>
          </w:p>
        </w:tc>
      </w:tr>
      <w:tr w:rsidR="00420301" w:rsidRPr="004B2601" w14:paraId="2EF4FD73" w14:textId="77777777" w:rsidTr="00E81EB0">
        <w:tc>
          <w:tcPr>
            <w:tcW w:w="9841" w:type="dxa"/>
            <w:gridSpan w:val="8"/>
            <w:tcBorders>
              <w:top w:val="double" w:sz="4" w:space="0" w:color="auto"/>
              <w:left w:val="double" w:sz="4" w:space="0" w:color="auto"/>
              <w:bottom w:val="single" w:sz="4" w:space="0" w:color="auto"/>
              <w:right w:val="double" w:sz="4" w:space="0" w:color="auto"/>
            </w:tcBorders>
            <w:vAlign w:val="center"/>
          </w:tcPr>
          <w:p w14:paraId="436DCBC3" w14:textId="77777777" w:rsidR="00420301" w:rsidRDefault="00420301" w:rsidP="00E81EB0">
            <w:pPr>
              <w:spacing w:before="60" w:after="60"/>
              <w:rPr>
                <w:b/>
                <w:szCs w:val="20"/>
                <w:lang w:val="ro-RO"/>
              </w:rPr>
            </w:pPr>
          </w:p>
          <w:p w14:paraId="662EDD84" w14:textId="77777777" w:rsidR="00420301" w:rsidRPr="00E45A93" w:rsidRDefault="00420301" w:rsidP="00E81EB0">
            <w:pPr>
              <w:spacing w:before="60" w:after="60"/>
              <w:rPr>
                <w:b/>
                <w:szCs w:val="20"/>
                <w:lang w:val="ro-RO"/>
              </w:rPr>
            </w:pPr>
            <w:r w:rsidRPr="00E45A93">
              <w:rPr>
                <w:b/>
                <w:szCs w:val="20"/>
                <w:lang w:val="ro-RO"/>
              </w:rPr>
              <w:t xml:space="preserve">Modul de specialitate: </w:t>
            </w:r>
            <w:r>
              <w:rPr>
                <w:b/>
                <w:szCs w:val="20"/>
                <w:lang w:val="ro-RO"/>
              </w:rPr>
              <w:t>NEUROCHIRURGIE</w:t>
            </w:r>
          </w:p>
        </w:tc>
      </w:tr>
      <w:tr w:rsidR="00916244" w:rsidRPr="00E45A93" w14:paraId="70E74984" w14:textId="77777777" w:rsidTr="00E81EB0">
        <w:tc>
          <w:tcPr>
            <w:tcW w:w="426" w:type="dxa"/>
            <w:tcBorders>
              <w:top w:val="double" w:sz="4" w:space="0" w:color="auto"/>
              <w:left w:val="double" w:sz="4" w:space="0" w:color="auto"/>
              <w:bottom w:val="single" w:sz="4" w:space="0" w:color="auto"/>
              <w:right w:val="single" w:sz="4" w:space="0" w:color="auto"/>
            </w:tcBorders>
            <w:vAlign w:val="center"/>
          </w:tcPr>
          <w:p w14:paraId="07ABFF38" w14:textId="77777777" w:rsidR="00916244" w:rsidRPr="00E45A93" w:rsidRDefault="00916244" w:rsidP="00E81EB0">
            <w:pPr>
              <w:numPr>
                <w:ilvl w:val="0"/>
                <w:numId w:val="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14:paraId="6C6AC409" w14:textId="77777777" w:rsidR="00916244" w:rsidRDefault="00916244" w:rsidP="00E81EB0">
            <w:pPr>
              <w:pStyle w:val="a3"/>
              <w:ind w:firstLine="0"/>
              <w:rPr>
                <w:szCs w:val="24"/>
              </w:rPr>
            </w:pPr>
            <w:r>
              <w:rPr>
                <w:szCs w:val="24"/>
              </w:rPr>
              <w:t xml:space="preserve">1.Traumatismele craniocerebrale. Clasificarea. Mecanismele de producere a traumatismelor craniocerebrale. Investigaţiile paraclinice </w:t>
            </w:r>
            <w:r>
              <w:rPr>
                <w:szCs w:val="24"/>
              </w:rPr>
              <w:lastRenderedPageBreak/>
              <w:t>neuroradiologice( CT, RMN, radiografia.)</w:t>
            </w:r>
          </w:p>
          <w:p w14:paraId="56EF6C0E" w14:textId="77777777" w:rsidR="00916244" w:rsidRDefault="00916244" w:rsidP="00E81EB0">
            <w:pPr>
              <w:pStyle w:val="a3"/>
              <w:ind w:firstLine="0"/>
              <w:rPr>
                <w:szCs w:val="24"/>
              </w:rPr>
            </w:pPr>
            <w:r>
              <w:rPr>
                <w:szCs w:val="24"/>
              </w:rPr>
              <w:t>1.1 Leziunile craniene.</w:t>
            </w:r>
          </w:p>
          <w:p w14:paraId="3A112662" w14:textId="77777777" w:rsidR="00916244" w:rsidRDefault="00916244" w:rsidP="00E81EB0">
            <w:pPr>
              <w:pStyle w:val="a3"/>
              <w:ind w:firstLine="0"/>
              <w:rPr>
                <w:szCs w:val="24"/>
              </w:rPr>
            </w:pPr>
            <w:r>
              <w:rPr>
                <w:szCs w:val="24"/>
              </w:rPr>
              <w:t xml:space="preserve"> Leziunile scalpului (plăgi, echimoze, hematoame, escoriaţii).</w:t>
            </w:r>
          </w:p>
          <w:p w14:paraId="3EFA5A83" w14:textId="77777777" w:rsidR="00916244" w:rsidRDefault="00916244" w:rsidP="00E81EB0">
            <w:pPr>
              <w:pStyle w:val="a3"/>
              <w:ind w:firstLine="0"/>
              <w:rPr>
                <w:sz w:val="28"/>
                <w:szCs w:val="28"/>
              </w:rPr>
            </w:pPr>
            <w:r>
              <w:rPr>
                <w:szCs w:val="24"/>
              </w:rPr>
              <w:t>1.2  Fracturile craniene (fracturile liniare, diastazice, cominutive, depresive, penetrante şi perforante, complexe, fracturile craniene progresive</w:t>
            </w:r>
            <w:r>
              <w:rPr>
                <w:sz w:val="28"/>
                <w:szCs w:val="28"/>
              </w:rPr>
              <w:t xml:space="preserve">). </w:t>
            </w:r>
          </w:p>
          <w:p w14:paraId="256F366C" w14:textId="77777777" w:rsidR="00916244" w:rsidRDefault="00916244" w:rsidP="00E81EB0">
            <w:pPr>
              <w:rPr>
                <w:lang w:val="ro-RO"/>
              </w:rPr>
            </w:pPr>
            <w:r>
              <w:rPr>
                <w:lang w:val="ro-RO"/>
              </w:rPr>
              <w:t>1.3  Leziunile creierului şi ale meningelui</w:t>
            </w:r>
          </w:p>
          <w:p w14:paraId="3687971D" w14:textId="77777777" w:rsidR="00916244" w:rsidRDefault="00916244" w:rsidP="00E81EB0">
            <w:pPr>
              <w:rPr>
                <w:lang w:val="ro-RO"/>
              </w:rPr>
            </w:pPr>
            <w:r>
              <w:rPr>
                <w:lang w:val="ro-RO"/>
              </w:rPr>
              <w:t>Efectele traumatice primare (comoţia cerebrală, contuzia cerebrală, dilacerarea cerebrală).</w:t>
            </w:r>
          </w:p>
          <w:p w14:paraId="0ABD1120" w14:textId="77777777" w:rsidR="00916244" w:rsidRDefault="00916244" w:rsidP="00E81EB0">
            <w:pPr>
              <w:rPr>
                <w:lang w:val="ro-RO"/>
              </w:rPr>
            </w:pPr>
            <w:r>
              <w:rPr>
                <w:lang w:val="ro-RO"/>
              </w:rPr>
              <w:t>1.4 Leziuni traumatice craniocerebrale deschise(plăgile craniocerebrale,fistulele de lichid cerebrospinal).</w:t>
            </w:r>
          </w:p>
          <w:p w14:paraId="1246A715" w14:textId="77777777" w:rsidR="00916244" w:rsidRDefault="00916244" w:rsidP="00E81EB0">
            <w:pPr>
              <w:rPr>
                <w:lang w:val="ro-RO"/>
              </w:rPr>
            </w:pPr>
            <w:r>
              <w:rPr>
                <w:lang w:val="ro-RO"/>
              </w:rPr>
              <w:t>1.5 Efectele traumatice secundare(hematoamele extradurale, subdurale, intracerebrale, higroma durei mater).</w:t>
            </w:r>
          </w:p>
          <w:p w14:paraId="3B849BC8" w14:textId="77777777" w:rsidR="00916244" w:rsidRDefault="00916244" w:rsidP="00E81EB0">
            <w:pPr>
              <w:rPr>
                <w:lang w:val="ro-RO"/>
              </w:rPr>
            </w:pPr>
            <w:r>
              <w:rPr>
                <w:lang w:val="ro-RO"/>
              </w:rPr>
              <w:t>1.5 Particularirăţile traumatismelor craniocerebrale la copii.</w:t>
            </w:r>
          </w:p>
          <w:p w14:paraId="6959289C" w14:textId="77777777" w:rsidR="00916244" w:rsidRPr="008A1D80" w:rsidRDefault="00916244" w:rsidP="00E81EB0">
            <w:pPr>
              <w:rPr>
                <w:lang w:val="fr-FR"/>
              </w:rPr>
            </w:pPr>
            <w:r w:rsidRPr="008A1D80">
              <w:rPr>
                <w:lang w:val="fr-FR"/>
              </w:rPr>
              <w:t xml:space="preserve">1.6 </w:t>
            </w:r>
            <w:proofErr w:type="spellStart"/>
            <w:r w:rsidRPr="008A1D80">
              <w:rPr>
                <w:lang w:val="fr-FR"/>
              </w:rPr>
              <w:t>Politraumatismele</w:t>
            </w:r>
            <w:proofErr w:type="spellEnd"/>
            <w:r w:rsidRPr="008A1D80">
              <w:rPr>
                <w:lang w:val="fr-FR"/>
              </w:rPr>
              <w:t xml:space="preserve"> </w:t>
            </w:r>
            <w:proofErr w:type="spellStart"/>
            <w:r w:rsidRPr="008A1D80">
              <w:rPr>
                <w:lang w:val="fr-FR"/>
              </w:rPr>
              <w:t>cu</w:t>
            </w:r>
            <w:proofErr w:type="spellEnd"/>
            <w:r w:rsidRPr="008A1D80">
              <w:rPr>
                <w:lang w:val="fr-FR"/>
              </w:rPr>
              <w:t xml:space="preserve"> </w:t>
            </w:r>
            <w:proofErr w:type="spellStart"/>
            <w:r w:rsidRPr="008A1D80">
              <w:rPr>
                <w:lang w:val="fr-FR"/>
              </w:rPr>
              <w:t>participare</w:t>
            </w:r>
            <w:proofErr w:type="spellEnd"/>
            <w:r w:rsidRPr="008A1D80">
              <w:rPr>
                <w:lang w:val="fr-FR"/>
              </w:rPr>
              <w:t xml:space="preserve"> cranio-</w:t>
            </w:r>
            <w:proofErr w:type="spellStart"/>
            <w:r w:rsidRPr="008A1D80">
              <w:rPr>
                <w:lang w:val="fr-FR"/>
              </w:rPr>
              <w:t>cerebrală</w:t>
            </w:r>
            <w:proofErr w:type="spellEnd"/>
            <w:r w:rsidRPr="008A1D80">
              <w:rPr>
                <w:lang w:val="fr-FR"/>
              </w:rPr>
              <w:t>.</w:t>
            </w:r>
          </w:p>
        </w:tc>
        <w:tc>
          <w:tcPr>
            <w:tcW w:w="851" w:type="dxa"/>
            <w:tcBorders>
              <w:top w:val="double" w:sz="4" w:space="0" w:color="auto"/>
              <w:left w:val="single" w:sz="4" w:space="0" w:color="auto"/>
              <w:bottom w:val="single" w:sz="4" w:space="0" w:color="auto"/>
              <w:right w:val="single" w:sz="4" w:space="0" w:color="auto"/>
            </w:tcBorders>
            <w:vAlign w:val="center"/>
          </w:tcPr>
          <w:p w14:paraId="28098924" w14:textId="77777777" w:rsidR="00916244" w:rsidRDefault="00916244" w:rsidP="00E81EB0">
            <w:pPr>
              <w:jc w:val="center"/>
              <w:rPr>
                <w:sz w:val="20"/>
                <w:szCs w:val="20"/>
                <w:lang w:val="ro-RO"/>
              </w:rPr>
            </w:pPr>
          </w:p>
          <w:p w14:paraId="10DEF59C" w14:textId="77777777" w:rsidR="00916244" w:rsidRDefault="00916244" w:rsidP="00E81EB0">
            <w:pPr>
              <w:jc w:val="center"/>
              <w:rPr>
                <w:sz w:val="20"/>
                <w:szCs w:val="20"/>
                <w:lang w:val="ro-RO"/>
              </w:rPr>
            </w:pPr>
          </w:p>
          <w:p w14:paraId="548118BE" w14:textId="77777777" w:rsidR="00916244" w:rsidRDefault="00916244" w:rsidP="00E81EB0">
            <w:pPr>
              <w:jc w:val="center"/>
              <w:rPr>
                <w:sz w:val="20"/>
                <w:szCs w:val="20"/>
                <w:lang w:val="ro-RO"/>
              </w:rPr>
            </w:pPr>
          </w:p>
          <w:p w14:paraId="779F1E44" w14:textId="77777777" w:rsidR="00916244" w:rsidRDefault="00916244" w:rsidP="00E81EB0">
            <w:pPr>
              <w:jc w:val="center"/>
              <w:rPr>
                <w:sz w:val="20"/>
                <w:szCs w:val="20"/>
                <w:lang w:val="ro-RO"/>
              </w:rPr>
            </w:pPr>
          </w:p>
          <w:p w14:paraId="2E591077" w14:textId="77777777" w:rsidR="00916244" w:rsidRDefault="00916244" w:rsidP="00E81EB0">
            <w:pPr>
              <w:jc w:val="center"/>
              <w:rPr>
                <w:sz w:val="20"/>
                <w:szCs w:val="20"/>
                <w:lang w:val="ro-RO"/>
              </w:rPr>
            </w:pPr>
          </w:p>
          <w:p w14:paraId="1C77EA86" w14:textId="1B36E193" w:rsidR="00916244" w:rsidRPr="00E45A93" w:rsidRDefault="00916244" w:rsidP="00E81EB0">
            <w:pPr>
              <w:jc w:val="center"/>
              <w:rPr>
                <w:sz w:val="20"/>
                <w:szCs w:val="20"/>
                <w:lang w:val="ro-RO"/>
              </w:rPr>
            </w:pPr>
            <w:r>
              <w:rPr>
                <w:sz w:val="20"/>
                <w:szCs w:val="20"/>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14:paraId="29D95F27" w14:textId="77777777" w:rsidR="00916244" w:rsidRDefault="00916244" w:rsidP="00E81EB0">
            <w:pPr>
              <w:jc w:val="center"/>
              <w:rPr>
                <w:sz w:val="20"/>
                <w:szCs w:val="20"/>
                <w:lang w:val="ro-RO"/>
              </w:rPr>
            </w:pPr>
          </w:p>
          <w:p w14:paraId="13241E4F" w14:textId="77777777" w:rsidR="00916244" w:rsidRDefault="00916244" w:rsidP="00E81EB0">
            <w:pPr>
              <w:jc w:val="center"/>
              <w:rPr>
                <w:sz w:val="20"/>
                <w:szCs w:val="20"/>
                <w:lang w:val="ro-RO"/>
              </w:rPr>
            </w:pPr>
          </w:p>
          <w:p w14:paraId="6BAB6695" w14:textId="77777777" w:rsidR="00916244" w:rsidRDefault="00916244" w:rsidP="00E81EB0">
            <w:pPr>
              <w:jc w:val="center"/>
              <w:rPr>
                <w:sz w:val="20"/>
                <w:szCs w:val="20"/>
                <w:lang w:val="ro-RO"/>
              </w:rPr>
            </w:pPr>
          </w:p>
          <w:p w14:paraId="298B5093" w14:textId="77777777" w:rsidR="00916244" w:rsidRDefault="00916244" w:rsidP="00E81EB0">
            <w:pPr>
              <w:jc w:val="center"/>
              <w:rPr>
                <w:sz w:val="20"/>
                <w:szCs w:val="20"/>
                <w:lang w:val="ro-RO"/>
              </w:rPr>
            </w:pPr>
          </w:p>
          <w:p w14:paraId="609EE759" w14:textId="77777777" w:rsidR="00916244" w:rsidRDefault="00916244" w:rsidP="00E81EB0">
            <w:pPr>
              <w:jc w:val="center"/>
              <w:rPr>
                <w:sz w:val="20"/>
                <w:szCs w:val="20"/>
                <w:lang w:val="ro-RO"/>
              </w:rPr>
            </w:pPr>
          </w:p>
          <w:p w14:paraId="3F6CE834" w14:textId="5F2309D7" w:rsidR="00916244" w:rsidRPr="00E45A93" w:rsidRDefault="00916244" w:rsidP="00E81EB0">
            <w:pPr>
              <w:jc w:val="center"/>
              <w:rPr>
                <w:sz w:val="20"/>
                <w:szCs w:val="20"/>
                <w:lang w:val="ro-RO"/>
              </w:rPr>
            </w:pPr>
            <w:r>
              <w:rPr>
                <w:sz w:val="20"/>
                <w:szCs w:val="20"/>
                <w:lang w:val="ro-RO"/>
              </w:rPr>
              <w:t>1.6</w:t>
            </w:r>
          </w:p>
        </w:tc>
        <w:tc>
          <w:tcPr>
            <w:tcW w:w="709" w:type="dxa"/>
            <w:tcBorders>
              <w:top w:val="double" w:sz="4" w:space="0" w:color="auto"/>
              <w:left w:val="single" w:sz="4" w:space="0" w:color="auto"/>
              <w:bottom w:val="single" w:sz="4" w:space="0" w:color="auto"/>
              <w:right w:val="double" w:sz="4" w:space="0" w:color="auto"/>
            </w:tcBorders>
            <w:vAlign w:val="center"/>
          </w:tcPr>
          <w:p w14:paraId="4B1E3A44" w14:textId="77777777" w:rsidR="00916244" w:rsidRDefault="00916244" w:rsidP="00E81EB0">
            <w:pPr>
              <w:jc w:val="center"/>
              <w:rPr>
                <w:sz w:val="20"/>
                <w:szCs w:val="20"/>
                <w:lang w:val="ro-RO"/>
              </w:rPr>
            </w:pPr>
          </w:p>
          <w:p w14:paraId="61AE22FC" w14:textId="77777777" w:rsidR="00916244" w:rsidRDefault="00916244" w:rsidP="00E81EB0">
            <w:pPr>
              <w:jc w:val="center"/>
              <w:rPr>
                <w:sz w:val="20"/>
                <w:szCs w:val="20"/>
                <w:lang w:val="ro-RO"/>
              </w:rPr>
            </w:pPr>
          </w:p>
          <w:p w14:paraId="7081070B" w14:textId="77777777" w:rsidR="00916244" w:rsidRDefault="00916244" w:rsidP="00E81EB0">
            <w:pPr>
              <w:jc w:val="center"/>
              <w:rPr>
                <w:sz w:val="20"/>
                <w:szCs w:val="20"/>
                <w:lang w:val="ro-RO"/>
              </w:rPr>
            </w:pPr>
          </w:p>
          <w:p w14:paraId="20F8279C" w14:textId="77777777" w:rsidR="00916244" w:rsidRDefault="00916244" w:rsidP="00E81EB0">
            <w:pPr>
              <w:jc w:val="center"/>
              <w:rPr>
                <w:sz w:val="20"/>
                <w:szCs w:val="20"/>
                <w:lang w:val="ro-RO"/>
              </w:rPr>
            </w:pPr>
          </w:p>
          <w:p w14:paraId="6B1453D3" w14:textId="77777777" w:rsidR="00916244" w:rsidRDefault="00916244" w:rsidP="00E81EB0">
            <w:pPr>
              <w:jc w:val="center"/>
              <w:rPr>
                <w:sz w:val="20"/>
                <w:szCs w:val="20"/>
                <w:lang w:val="ro-RO"/>
              </w:rPr>
            </w:pPr>
          </w:p>
          <w:p w14:paraId="5014DE58" w14:textId="751D327A" w:rsidR="00916244" w:rsidRPr="00E45A93" w:rsidRDefault="00916244" w:rsidP="00E81EB0">
            <w:pPr>
              <w:jc w:val="center"/>
              <w:rPr>
                <w:sz w:val="20"/>
                <w:szCs w:val="20"/>
                <w:lang w:val="ro-RO"/>
              </w:rPr>
            </w:pPr>
            <w:r>
              <w:rPr>
                <w:sz w:val="20"/>
                <w:szCs w:val="20"/>
                <w:lang w:val="ro-RO"/>
              </w:rPr>
              <w:t>1</w:t>
            </w:r>
          </w:p>
        </w:tc>
        <w:tc>
          <w:tcPr>
            <w:tcW w:w="709" w:type="dxa"/>
            <w:tcBorders>
              <w:top w:val="double" w:sz="4" w:space="0" w:color="auto"/>
              <w:left w:val="double" w:sz="4" w:space="0" w:color="auto"/>
              <w:bottom w:val="single" w:sz="4" w:space="0" w:color="auto"/>
              <w:right w:val="double" w:sz="4" w:space="0" w:color="auto"/>
            </w:tcBorders>
            <w:vAlign w:val="center"/>
          </w:tcPr>
          <w:p w14:paraId="05E0C2C9" w14:textId="77777777" w:rsidR="00916244" w:rsidRDefault="00916244" w:rsidP="00E81EB0">
            <w:pPr>
              <w:jc w:val="center"/>
              <w:rPr>
                <w:sz w:val="20"/>
                <w:szCs w:val="20"/>
                <w:lang w:val="ro-RO"/>
              </w:rPr>
            </w:pPr>
          </w:p>
          <w:p w14:paraId="1A9D59AF" w14:textId="77777777" w:rsidR="00916244" w:rsidRDefault="00916244" w:rsidP="00E81EB0">
            <w:pPr>
              <w:jc w:val="center"/>
              <w:rPr>
                <w:sz w:val="20"/>
                <w:szCs w:val="20"/>
                <w:lang w:val="ro-RO"/>
              </w:rPr>
            </w:pPr>
          </w:p>
          <w:p w14:paraId="21865F0D" w14:textId="77777777" w:rsidR="00916244" w:rsidRDefault="00916244" w:rsidP="00E81EB0">
            <w:pPr>
              <w:jc w:val="center"/>
              <w:rPr>
                <w:sz w:val="20"/>
                <w:szCs w:val="20"/>
                <w:lang w:val="ro-RO"/>
              </w:rPr>
            </w:pPr>
          </w:p>
          <w:p w14:paraId="3AF92C59" w14:textId="77777777" w:rsidR="00916244" w:rsidRDefault="00916244" w:rsidP="00E81EB0">
            <w:pPr>
              <w:jc w:val="center"/>
              <w:rPr>
                <w:sz w:val="20"/>
                <w:szCs w:val="20"/>
                <w:lang w:val="ro-RO"/>
              </w:rPr>
            </w:pPr>
          </w:p>
          <w:p w14:paraId="042715C5" w14:textId="77777777" w:rsidR="00916244" w:rsidRDefault="00916244" w:rsidP="00E81EB0">
            <w:pPr>
              <w:jc w:val="center"/>
              <w:rPr>
                <w:sz w:val="20"/>
                <w:szCs w:val="20"/>
                <w:lang w:val="ro-RO"/>
              </w:rPr>
            </w:pPr>
          </w:p>
          <w:p w14:paraId="4BA2AC70" w14:textId="6713324F" w:rsidR="00916244" w:rsidRPr="00E45A93" w:rsidRDefault="00916244" w:rsidP="00E81EB0">
            <w:pPr>
              <w:jc w:val="center"/>
              <w:rPr>
                <w:sz w:val="20"/>
                <w:szCs w:val="20"/>
                <w:lang w:val="ro-RO"/>
              </w:rPr>
            </w:pPr>
            <w:r>
              <w:rPr>
                <w:sz w:val="20"/>
                <w:szCs w:val="20"/>
                <w:lang w:val="ro-RO"/>
              </w:rPr>
              <w:t>3.6</w:t>
            </w:r>
          </w:p>
        </w:tc>
        <w:tc>
          <w:tcPr>
            <w:tcW w:w="768" w:type="dxa"/>
            <w:tcBorders>
              <w:top w:val="double" w:sz="4" w:space="0" w:color="auto"/>
              <w:left w:val="double" w:sz="4" w:space="0" w:color="auto"/>
              <w:bottom w:val="single" w:sz="4" w:space="0" w:color="auto"/>
              <w:right w:val="double" w:sz="4" w:space="0" w:color="auto"/>
            </w:tcBorders>
            <w:vAlign w:val="center"/>
          </w:tcPr>
          <w:p w14:paraId="6A7AEC53" w14:textId="77777777" w:rsidR="00916244" w:rsidRDefault="00916244" w:rsidP="00E81EB0">
            <w:pPr>
              <w:jc w:val="center"/>
              <w:rPr>
                <w:sz w:val="20"/>
                <w:szCs w:val="20"/>
                <w:lang w:val="ro-RO"/>
              </w:rPr>
            </w:pPr>
          </w:p>
          <w:p w14:paraId="08C90A1E" w14:textId="77777777" w:rsidR="00916244" w:rsidRDefault="00916244" w:rsidP="00E81EB0">
            <w:pPr>
              <w:jc w:val="center"/>
              <w:rPr>
                <w:sz w:val="20"/>
                <w:szCs w:val="20"/>
                <w:lang w:val="ro-RO"/>
              </w:rPr>
            </w:pPr>
          </w:p>
          <w:p w14:paraId="2395CBD6" w14:textId="77777777" w:rsidR="00916244" w:rsidRDefault="00916244" w:rsidP="00E81EB0">
            <w:pPr>
              <w:jc w:val="center"/>
              <w:rPr>
                <w:sz w:val="20"/>
                <w:szCs w:val="20"/>
                <w:lang w:val="ro-RO"/>
              </w:rPr>
            </w:pPr>
          </w:p>
          <w:p w14:paraId="44B9874A" w14:textId="77777777" w:rsidR="00916244" w:rsidRDefault="00916244" w:rsidP="00E81EB0">
            <w:pPr>
              <w:jc w:val="center"/>
              <w:rPr>
                <w:sz w:val="20"/>
                <w:szCs w:val="20"/>
                <w:lang w:val="ro-RO"/>
              </w:rPr>
            </w:pPr>
          </w:p>
          <w:p w14:paraId="1C8804B7" w14:textId="77777777" w:rsidR="00916244" w:rsidRDefault="00916244" w:rsidP="00E81EB0">
            <w:pPr>
              <w:jc w:val="center"/>
              <w:rPr>
                <w:sz w:val="20"/>
                <w:szCs w:val="20"/>
                <w:lang w:val="ro-RO"/>
              </w:rPr>
            </w:pPr>
          </w:p>
          <w:p w14:paraId="3ABE0FB1" w14:textId="07075CDC" w:rsidR="00916244" w:rsidRPr="00E45A93" w:rsidRDefault="00916244" w:rsidP="00E81EB0">
            <w:pPr>
              <w:jc w:val="center"/>
              <w:rPr>
                <w:sz w:val="20"/>
                <w:szCs w:val="20"/>
                <w:lang w:val="ro-RO"/>
              </w:rPr>
            </w:pPr>
            <w:r>
              <w:rPr>
                <w:sz w:val="20"/>
                <w:szCs w:val="20"/>
                <w:lang w:val="ro-RO"/>
              </w:rPr>
              <w:t>3.6</w:t>
            </w:r>
          </w:p>
        </w:tc>
        <w:tc>
          <w:tcPr>
            <w:tcW w:w="851" w:type="dxa"/>
            <w:tcBorders>
              <w:top w:val="double" w:sz="4" w:space="0" w:color="auto"/>
              <w:left w:val="double" w:sz="4" w:space="0" w:color="auto"/>
              <w:bottom w:val="single" w:sz="4" w:space="0" w:color="auto"/>
              <w:right w:val="double" w:sz="4" w:space="0" w:color="auto"/>
            </w:tcBorders>
            <w:vAlign w:val="center"/>
          </w:tcPr>
          <w:p w14:paraId="2929AA5D" w14:textId="77777777" w:rsidR="00916244" w:rsidRDefault="00916244" w:rsidP="00E81EB0">
            <w:pPr>
              <w:jc w:val="center"/>
              <w:rPr>
                <w:sz w:val="20"/>
                <w:szCs w:val="20"/>
                <w:lang w:val="ro-RO"/>
              </w:rPr>
            </w:pPr>
          </w:p>
          <w:p w14:paraId="3E796902" w14:textId="77777777" w:rsidR="00916244" w:rsidRDefault="00916244" w:rsidP="00E81EB0">
            <w:pPr>
              <w:jc w:val="center"/>
              <w:rPr>
                <w:sz w:val="20"/>
                <w:szCs w:val="20"/>
                <w:lang w:val="ro-RO"/>
              </w:rPr>
            </w:pPr>
          </w:p>
          <w:p w14:paraId="52BE468B" w14:textId="77777777" w:rsidR="00916244" w:rsidRDefault="00916244" w:rsidP="00E81EB0">
            <w:pPr>
              <w:jc w:val="center"/>
              <w:rPr>
                <w:sz w:val="20"/>
                <w:szCs w:val="20"/>
                <w:lang w:val="ro-RO"/>
              </w:rPr>
            </w:pPr>
          </w:p>
          <w:p w14:paraId="68A53403" w14:textId="77777777" w:rsidR="00916244" w:rsidRDefault="00916244" w:rsidP="00E81EB0">
            <w:pPr>
              <w:jc w:val="center"/>
              <w:rPr>
                <w:sz w:val="20"/>
                <w:szCs w:val="20"/>
                <w:lang w:val="ro-RO"/>
              </w:rPr>
            </w:pPr>
          </w:p>
          <w:p w14:paraId="24C9380D" w14:textId="77777777" w:rsidR="00916244" w:rsidRDefault="00916244" w:rsidP="00E81EB0">
            <w:pPr>
              <w:jc w:val="center"/>
              <w:rPr>
                <w:sz w:val="20"/>
                <w:szCs w:val="20"/>
                <w:lang w:val="ro-RO"/>
              </w:rPr>
            </w:pPr>
          </w:p>
          <w:p w14:paraId="286CCC53" w14:textId="57671124" w:rsidR="00916244" w:rsidRPr="00E45A93" w:rsidRDefault="00916244" w:rsidP="00E81EB0">
            <w:pPr>
              <w:jc w:val="center"/>
              <w:rPr>
                <w:sz w:val="20"/>
                <w:szCs w:val="20"/>
                <w:lang w:val="ro-RO"/>
              </w:rPr>
            </w:pPr>
            <w:r>
              <w:rPr>
                <w:sz w:val="20"/>
                <w:szCs w:val="20"/>
                <w:lang w:val="ro-RO"/>
              </w:rPr>
              <w:t>7.2</w:t>
            </w:r>
          </w:p>
        </w:tc>
      </w:tr>
      <w:tr w:rsidR="00916244" w:rsidRPr="00E45A93" w14:paraId="5649E141" w14:textId="77777777" w:rsidTr="00E81EB0">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73FC4416"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2FCCF901" w14:textId="77777777" w:rsidR="00916244" w:rsidRDefault="00916244" w:rsidP="00E81EB0">
            <w:pPr>
              <w:rPr>
                <w:lang w:val="ro-RO"/>
              </w:rPr>
            </w:pPr>
            <w:r>
              <w:rPr>
                <w:lang w:val="ro-RO"/>
              </w:rPr>
              <w:t>2. Traumatismele vertebromedulare .</w:t>
            </w:r>
          </w:p>
          <w:p w14:paraId="65795C53" w14:textId="77777777" w:rsidR="00916244" w:rsidRDefault="00916244" w:rsidP="00E81EB0">
            <w:pPr>
              <w:rPr>
                <w:lang w:val="ro-RO"/>
              </w:rPr>
            </w:pPr>
            <w:r>
              <w:rPr>
                <w:lang w:val="ro-RO"/>
              </w:rPr>
              <w:t>2.1 Mecanismul de producere. Leziunile traumatice vertebromedulare (leziunile moi retrorahidiene, leziunile coloanei vertebrale, leziunile aparatului discoligamentar, leziunile meningoradiculomedulare.</w:t>
            </w:r>
          </w:p>
          <w:p w14:paraId="7BD7C87F" w14:textId="77777777" w:rsidR="00916244" w:rsidRDefault="00916244" w:rsidP="00E81EB0">
            <w:pPr>
              <w:rPr>
                <w:lang w:val="ro-RO"/>
              </w:rPr>
            </w:pPr>
            <w:r>
              <w:rPr>
                <w:lang w:val="ro-RO"/>
              </w:rPr>
              <w:t>2.2 Tratament. Măsurile generale de îngrijire a bolnavului cu traumatism vertebro medular.</w:t>
            </w:r>
          </w:p>
          <w:p w14:paraId="2033A301" w14:textId="77777777" w:rsidR="00916244" w:rsidRPr="00C51342" w:rsidRDefault="00916244" w:rsidP="00E81EB0">
            <w:pPr>
              <w:rPr>
                <w:lang w:val="ro-RO"/>
              </w:rPr>
            </w:pPr>
            <w:r>
              <w:rPr>
                <w:lang w:val="ro-RO"/>
              </w:rPr>
              <w:t>2,3 Particularirăţile traumatismelor vertebromedulare la copii.</w:t>
            </w:r>
          </w:p>
        </w:tc>
        <w:tc>
          <w:tcPr>
            <w:tcW w:w="851" w:type="dxa"/>
            <w:tcBorders>
              <w:top w:val="single" w:sz="4" w:space="0" w:color="auto"/>
              <w:left w:val="single" w:sz="4" w:space="0" w:color="auto"/>
              <w:bottom w:val="single" w:sz="4" w:space="0" w:color="auto"/>
              <w:right w:val="single" w:sz="4" w:space="0" w:color="auto"/>
            </w:tcBorders>
            <w:vAlign w:val="center"/>
          </w:tcPr>
          <w:p w14:paraId="7801225F" w14:textId="5B496806"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E907B83" w14:textId="7477BCA1"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67DF4B18" w14:textId="14556985"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C50D73E" w14:textId="2A830B4A"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445E6B92" w14:textId="54CE05C4"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551983A" w14:textId="2B6A643C" w:rsidR="00916244" w:rsidRPr="00E45A93" w:rsidRDefault="00916244" w:rsidP="00E81EB0">
            <w:pPr>
              <w:jc w:val="center"/>
              <w:rPr>
                <w:sz w:val="20"/>
                <w:szCs w:val="20"/>
                <w:lang w:val="ro-RO"/>
              </w:rPr>
            </w:pPr>
            <w:r>
              <w:rPr>
                <w:sz w:val="20"/>
                <w:szCs w:val="20"/>
                <w:lang w:val="ro-RO"/>
              </w:rPr>
              <w:t>7.2</w:t>
            </w:r>
          </w:p>
        </w:tc>
      </w:tr>
      <w:tr w:rsidR="00916244" w:rsidRPr="00E45A93" w14:paraId="409CE931"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6B5361F0"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8E12088" w14:textId="77777777" w:rsidR="00916244" w:rsidRDefault="00916244" w:rsidP="00E81EB0">
            <w:pPr>
              <w:rPr>
                <w:lang w:val="ro-RO"/>
              </w:rPr>
            </w:pPr>
            <w:r>
              <w:rPr>
                <w:lang w:val="ro-RO"/>
              </w:rPr>
              <w:t>3. Tumori intracraniene .Clasificarea OMS a tumorilor sistemului nervos central.</w:t>
            </w:r>
          </w:p>
          <w:p w14:paraId="6FA9F46B" w14:textId="77777777" w:rsidR="00916244" w:rsidRDefault="00916244" w:rsidP="00E81EB0">
            <w:pPr>
              <w:rPr>
                <w:lang w:val="ro-RO"/>
              </w:rPr>
            </w:pPr>
            <w:r>
              <w:rPr>
                <w:lang w:val="ro-RO"/>
              </w:rPr>
              <w:t>3.1Tumorile supratentorialede posterioară.</w:t>
            </w:r>
          </w:p>
          <w:p w14:paraId="6612A62E" w14:textId="77777777" w:rsidR="00916244" w:rsidRDefault="00916244" w:rsidP="00E81EB0">
            <w:pPr>
              <w:rPr>
                <w:lang w:val="ro-RO"/>
              </w:rPr>
            </w:pPr>
            <w:r>
              <w:rPr>
                <w:lang w:val="ro-RO"/>
              </w:rPr>
              <w:t>3.2 Tumorile ale formaţiunilor nervoase ale liniei mediane.</w:t>
            </w:r>
          </w:p>
          <w:p w14:paraId="747E0F8B" w14:textId="77777777" w:rsidR="00916244" w:rsidRDefault="00916244" w:rsidP="00E81EB0">
            <w:pPr>
              <w:rPr>
                <w:lang w:val="ro-RO"/>
              </w:rPr>
            </w:pPr>
            <w:r>
              <w:rPr>
                <w:lang w:val="ro-RO"/>
              </w:rPr>
              <w:t>3.3 Tumorile subtentoriale.</w:t>
            </w:r>
          </w:p>
          <w:p w14:paraId="232749B9" w14:textId="77777777" w:rsidR="00916244" w:rsidRPr="000457D3" w:rsidRDefault="00916244" w:rsidP="00E81EB0">
            <w:pPr>
              <w:rPr>
                <w:lang w:val="en-US"/>
              </w:rPr>
            </w:pPr>
            <w:r>
              <w:rPr>
                <w:lang w:val="en-US"/>
              </w:rPr>
              <w:t xml:space="preserve">3.4 </w:t>
            </w:r>
            <w:proofErr w:type="spellStart"/>
            <w:r>
              <w:rPr>
                <w:lang w:val="en-US"/>
              </w:rPr>
              <w:t>Particularităţile</w:t>
            </w:r>
            <w:proofErr w:type="spellEnd"/>
            <w:r>
              <w:rPr>
                <w:lang w:val="en-US"/>
              </w:rPr>
              <w:t xml:space="preserve"> de </w:t>
            </w:r>
            <w:proofErr w:type="spellStart"/>
            <w:r>
              <w:rPr>
                <w:lang w:val="en-US"/>
              </w:rPr>
              <w:t>dezvoltare</w:t>
            </w:r>
            <w:proofErr w:type="spellEnd"/>
            <w:r>
              <w:rPr>
                <w:lang w:val="en-US"/>
              </w:rPr>
              <w:t xml:space="preserve"> a </w:t>
            </w:r>
            <w:proofErr w:type="spellStart"/>
            <w:r>
              <w:rPr>
                <w:lang w:val="en-US"/>
              </w:rPr>
              <w:t>tumorilor</w:t>
            </w:r>
            <w:proofErr w:type="spellEnd"/>
            <w:r>
              <w:rPr>
                <w:lang w:val="en-US"/>
              </w:rPr>
              <w:t xml:space="preserve"> la </w:t>
            </w:r>
            <w:proofErr w:type="spellStart"/>
            <w:r>
              <w:rPr>
                <w:lang w:val="en-US"/>
              </w:rPr>
              <w:t>copii</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5440C5C" w14:textId="4978D267"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E9AEA36" w14:textId="3839BB3A"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6817C35A" w14:textId="6CC51E1E"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2AE3433" w14:textId="5705A13A"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201586EF" w14:textId="3F42E1C1"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4E642C8" w14:textId="195AE3DF" w:rsidR="00916244" w:rsidRPr="00E45A93" w:rsidRDefault="00916244" w:rsidP="00E81EB0">
            <w:pPr>
              <w:jc w:val="center"/>
              <w:rPr>
                <w:sz w:val="20"/>
                <w:szCs w:val="20"/>
                <w:lang w:val="ro-RO"/>
              </w:rPr>
            </w:pPr>
            <w:r>
              <w:rPr>
                <w:sz w:val="20"/>
                <w:szCs w:val="20"/>
                <w:lang w:val="ro-RO"/>
              </w:rPr>
              <w:t>7.2</w:t>
            </w:r>
          </w:p>
        </w:tc>
      </w:tr>
      <w:tr w:rsidR="00916244" w:rsidRPr="00E45A93" w14:paraId="76EC2025"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5EAAE46D"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5D0A0B74" w14:textId="77777777" w:rsidR="00916244" w:rsidRPr="00025DE7" w:rsidRDefault="00916244" w:rsidP="00E81EB0">
            <w:pPr>
              <w:ind w:left="-57" w:right="-57"/>
              <w:rPr>
                <w:color w:val="000000" w:themeColor="text1"/>
                <w:sz w:val="22"/>
                <w:szCs w:val="22"/>
                <w:lang w:val="ro-RO"/>
              </w:rPr>
            </w:pPr>
            <w:r>
              <w:rPr>
                <w:lang w:val="ro-RO"/>
              </w:rPr>
              <w:t>Tumorile vertebromedulare.</w:t>
            </w:r>
          </w:p>
        </w:tc>
        <w:tc>
          <w:tcPr>
            <w:tcW w:w="851" w:type="dxa"/>
            <w:tcBorders>
              <w:top w:val="single" w:sz="4" w:space="0" w:color="auto"/>
              <w:left w:val="single" w:sz="4" w:space="0" w:color="auto"/>
              <w:bottom w:val="single" w:sz="4" w:space="0" w:color="auto"/>
              <w:right w:val="single" w:sz="4" w:space="0" w:color="auto"/>
            </w:tcBorders>
            <w:vAlign w:val="center"/>
          </w:tcPr>
          <w:p w14:paraId="65664385" w14:textId="3D67399E"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F39321D" w14:textId="56ADD483"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044527B" w14:textId="57BB55AD"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81D319F" w14:textId="557D70D7"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63055AD4" w14:textId="777C847C"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5F7A6E73" w14:textId="61803B94" w:rsidR="00916244" w:rsidRPr="00E45A93" w:rsidRDefault="00916244" w:rsidP="00E81EB0">
            <w:pPr>
              <w:jc w:val="center"/>
              <w:rPr>
                <w:sz w:val="20"/>
                <w:szCs w:val="20"/>
                <w:lang w:val="ro-RO"/>
              </w:rPr>
            </w:pPr>
            <w:r>
              <w:rPr>
                <w:sz w:val="20"/>
                <w:szCs w:val="20"/>
                <w:lang w:val="ro-RO"/>
              </w:rPr>
              <w:t>7.2</w:t>
            </w:r>
          </w:p>
        </w:tc>
      </w:tr>
      <w:tr w:rsidR="00916244" w:rsidRPr="00E45A93" w14:paraId="7F404C52"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5B9A1AA2"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1FCA7F8" w14:textId="77777777" w:rsidR="00916244" w:rsidRDefault="00916244" w:rsidP="00E81EB0">
            <w:pPr>
              <w:ind w:left="-57" w:right="-57"/>
              <w:rPr>
                <w:lang w:val="ro-RO"/>
              </w:rPr>
            </w:pPr>
            <w:r>
              <w:rPr>
                <w:lang w:val="ro-RO"/>
              </w:rPr>
              <w:t>5. Supuraţiile chirurgicale endocraniene (abcesele cerebrale,abcesele extradurale,empiemele subdurale).</w:t>
            </w:r>
          </w:p>
          <w:p w14:paraId="14C4BD3F" w14:textId="77777777" w:rsidR="00916244" w:rsidRPr="00025DE7" w:rsidRDefault="00916244" w:rsidP="00E81EB0">
            <w:pPr>
              <w:ind w:left="-57" w:right="-57"/>
              <w:rPr>
                <w:color w:val="000000" w:themeColor="text1"/>
                <w:sz w:val="22"/>
                <w:szCs w:val="22"/>
                <w:lang w:val="ro-RO"/>
              </w:rPr>
            </w:pPr>
            <w:r>
              <w:rPr>
                <w:lang w:val="ro-RO"/>
              </w:rPr>
              <w:t>5.1</w:t>
            </w:r>
            <w:r w:rsidRPr="008A1D80">
              <w:rPr>
                <w:lang w:val="fr-FR"/>
              </w:rPr>
              <w:t xml:space="preserve"> </w:t>
            </w:r>
            <w:proofErr w:type="spellStart"/>
            <w:r w:rsidRPr="008A1D80">
              <w:rPr>
                <w:lang w:val="fr-FR"/>
              </w:rPr>
              <w:t>Particularităţile</w:t>
            </w:r>
            <w:proofErr w:type="spellEnd"/>
            <w:r w:rsidRPr="008A1D80">
              <w:rPr>
                <w:lang w:val="fr-FR"/>
              </w:rPr>
              <w:t xml:space="preserve"> </w:t>
            </w:r>
            <w:proofErr w:type="spellStart"/>
            <w:r w:rsidRPr="008A1D80">
              <w:rPr>
                <w:lang w:val="fr-FR"/>
              </w:rPr>
              <w:t>abceselor</w:t>
            </w:r>
            <w:proofErr w:type="spellEnd"/>
            <w:r w:rsidRPr="008A1D80">
              <w:rPr>
                <w:lang w:val="fr-FR"/>
              </w:rPr>
              <w:t xml:space="preserve"> </w:t>
            </w:r>
            <w:proofErr w:type="spellStart"/>
            <w:r w:rsidRPr="008A1D80">
              <w:rPr>
                <w:lang w:val="fr-FR"/>
              </w:rPr>
              <w:t>cerebrale</w:t>
            </w:r>
            <w:proofErr w:type="spellEnd"/>
            <w:r w:rsidRPr="008A1D80">
              <w:rPr>
                <w:lang w:val="fr-FR"/>
              </w:rPr>
              <w:t xml:space="preserve"> la </w:t>
            </w:r>
            <w:proofErr w:type="spellStart"/>
            <w:r w:rsidRPr="008A1D80">
              <w:rPr>
                <w:lang w:val="fr-FR"/>
              </w:rPr>
              <w:t>copii</w:t>
            </w:r>
            <w:proofErr w:type="spellEnd"/>
            <w:r w:rsidRPr="008A1D80">
              <w:rPr>
                <w:lang w:val="fr-FR"/>
              </w:rPr>
              <w:t>.</w:t>
            </w:r>
          </w:p>
        </w:tc>
        <w:tc>
          <w:tcPr>
            <w:tcW w:w="851" w:type="dxa"/>
            <w:tcBorders>
              <w:top w:val="single" w:sz="4" w:space="0" w:color="auto"/>
              <w:left w:val="single" w:sz="4" w:space="0" w:color="auto"/>
              <w:bottom w:val="single" w:sz="4" w:space="0" w:color="auto"/>
              <w:right w:val="single" w:sz="4" w:space="0" w:color="auto"/>
            </w:tcBorders>
            <w:vAlign w:val="center"/>
          </w:tcPr>
          <w:p w14:paraId="5A9CDFCB" w14:textId="68196A7F"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F425AA4" w14:textId="48CA63D1"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3F9C34FF" w14:textId="77968ADF"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6A9F84C" w14:textId="5DD70980"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21A75766" w14:textId="62167E59"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2BD0AB17" w14:textId="78825ADA" w:rsidR="00916244" w:rsidRPr="00E45A93" w:rsidRDefault="00916244" w:rsidP="00E81EB0">
            <w:pPr>
              <w:jc w:val="center"/>
              <w:rPr>
                <w:sz w:val="20"/>
                <w:szCs w:val="20"/>
                <w:lang w:val="ro-RO"/>
              </w:rPr>
            </w:pPr>
            <w:r>
              <w:rPr>
                <w:sz w:val="20"/>
                <w:szCs w:val="20"/>
                <w:lang w:val="ro-RO"/>
              </w:rPr>
              <w:t>7.2</w:t>
            </w:r>
          </w:p>
        </w:tc>
      </w:tr>
      <w:tr w:rsidR="00916244" w:rsidRPr="00E45A93" w14:paraId="738A4237"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60BCE41E"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9883654" w14:textId="77777777" w:rsidR="00916244" w:rsidRDefault="00916244" w:rsidP="00E81EB0">
            <w:pPr>
              <w:rPr>
                <w:lang w:val="ro-RO"/>
              </w:rPr>
            </w:pPr>
            <w:r>
              <w:rPr>
                <w:lang w:val="ro-RO"/>
              </w:rPr>
              <w:t>6 Parazitozele cerebrale.</w:t>
            </w:r>
          </w:p>
          <w:p w14:paraId="09990FC8" w14:textId="77777777" w:rsidR="00916244" w:rsidRDefault="00916244" w:rsidP="00E81EB0">
            <w:pPr>
              <w:rPr>
                <w:lang w:val="ro-RO"/>
              </w:rPr>
            </w:pPr>
            <w:r>
              <w:rPr>
                <w:lang w:val="ro-RO"/>
              </w:rPr>
              <w:t>6. 1 Echinococoza. Simptomatologia, epidemiologia, diagnosticul, tratamentul.</w:t>
            </w:r>
          </w:p>
          <w:p w14:paraId="4FFF2846" w14:textId="77777777" w:rsidR="00916244" w:rsidRPr="000457D3" w:rsidRDefault="00916244" w:rsidP="00E81EB0">
            <w:pPr>
              <w:rPr>
                <w:lang w:val="ro-RO"/>
              </w:rPr>
            </w:pPr>
            <w:r>
              <w:rPr>
                <w:lang w:val="ro-RO"/>
              </w:rPr>
              <w:t>6.2 Cisticercoza. Simptomatologia, epidemiologia, diagnosticul, tratamentul.</w:t>
            </w:r>
          </w:p>
        </w:tc>
        <w:tc>
          <w:tcPr>
            <w:tcW w:w="851" w:type="dxa"/>
            <w:tcBorders>
              <w:top w:val="single" w:sz="4" w:space="0" w:color="auto"/>
              <w:left w:val="single" w:sz="4" w:space="0" w:color="auto"/>
              <w:bottom w:val="single" w:sz="4" w:space="0" w:color="auto"/>
              <w:right w:val="single" w:sz="4" w:space="0" w:color="auto"/>
            </w:tcBorders>
            <w:vAlign w:val="center"/>
          </w:tcPr>
          <w:p w14:paraId="0AB8DD40" w14:textId="15595E8D"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10C8F3A" w14:textId="5C99E9C4"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09DFA001" w14:textId="6C224D5F"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30A0A9F" w14:textId="2897A371"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134661D0" w14:textId="4BC6D129"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0E231932" w14:textId="7A890D30" w:rsidR="00916244" w:rsidRPr="00E45A93" w:rsidRDefault="00916244" w:rsidP="00E81EB0">
            <w:pPr>
              <w:jc w:val="center"/>
              <w:rPr>
                <w:sz w:val="20"/>
                <w:szCs w:val="20"/>
                <w:lang w:val="ro-RO"/>
              </w:rPr>
            </w:pPr>
            <w:r>
              <w:rPr>
                <w:sz w:val="20"/>
                <w:szCs w:val="20"/>
                <w:lang w:val="ro-RO"/>
              </w:rPr>
              <w:t>7.2</w:t>
            </w:r>
          </w:p>
        </w:tc>
      </w:tr>
      <w:tr w:rsidR="00916244" w:rsidRPr="00E45A93" w14:paraId="181C4793"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1A1B3AE2"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21AEB02B" w14:textId="77777777" w:rsidR="00916244" w:rsidRDefault="00916244" w:rsidP="00E81EB0">
            <w:pPr>
              <w:rPr>
                <w:lang w:val="ro-RO"/>
              </w:rPr>
            </w:pPr>
            <w:r>
              <w:rPr>
                <w:lang w:val="ro-RO"/>
              </w:rPr>
              <w:t>7.  Afecţiuni cerebrovasculare .</w:t>
            </w:r>
          </w:p>
          <w:p w14:paraId="45A920B6" w14:textId="77777777" w:rsidR="00916244" w:rsidRDefault="00916244" w:rsidP="00E81EB0">
            <w:pPr>
              <w:rPr>
                <w:lang w:val="ro-RO"/>
              </w:rPr>
            </w:pPr>
            <w:r>
              <w:rPr>
                <w:lang w:val="ro-RO"/>
              </w:rPr>
              <w:t>7.1 Hemoragiile subarahnoidiene.</w:t>
            </w:r>
          </w:p>
          <w:p w14:paraId="0458BDB6" w14:textId="77777777" w:rsidR="00916244" w:rsidRDefault="00916244" w:rsidP="00E81EB0">
            <w:pPr>
              <w:rPr>
                <w:lang w:val="ro-RO"/>
              </w:rPr>
            </w:pPr>
            <w:r>
              <w:rPr>
                <w:lang w:val="ro-RO"/>
              </w:rPr>
              <w:t>7.2 Anevrismele SNC.</w:t>
            </w:r>
          </w:p>
          <w:p w14:paraId="5B72AF8E" w14:textId="77777777" w:rsidR="00916244" w:rsidRPr="000457D3" w:rsidRDefault="00916244" w:rsidP="00E81EB0">
            <w:pPr>
              <w:rPr>
                <w:lang w:val="ro-RO"/>
              </w:rPr>
            </w:pPr>
            <w:r>
              <w:rPr>
                <w:lang w:val="ro-RO"/>
              </w:rPr>
              <w:t>7. 3 Malformaţiile arteriovenoase ale SNC.</w:t>
            </w:r>
          </w:p>
        </w:tc>
        <w:tc>
          <w:tcPr>
            <w:tcW w:w="851" w:type="dxa"/>
            <w:tcBorders>
              <w:top w:val="single" w:sz="4" w:space="0" w:color="auto"/>
              <w:left w:val="single" w:sz="4" w:space="0" w:color="auto"/>
              <w:bottom w:val="single" w:sz="4" w:space="0" w:color="auto"/>
              <w:right w:val="single" w:sz="4" w:space="0" w:color="auto"/>
            </w:tcBorders>
            <w:vAlign w:val="center"/>
          </w:tcPr>
          <w:p w14:paraId="59C5BC84" w14:textId="6F2E7FC2"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1DDFD4E" w14:textId="16D657C1"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0C4B5BA7" w14:textId="3CC62000"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207BFA1" w14:textId="358D4FA6"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3E4F528A" w14:textId="5E533C86"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041E43D0" w14:textId="1F73391A" w:rsidR="00916244" w:rsidRPr="00E45A93" w:rsidRDefault="00916244" w:rsidP="00E81EB0">
            <w:pPr>
              <w:jc w:val="center"/>
              <w:rPr>
                <w:sz w:val="20"/>
                <w:szCs w:val="20"/>
                <w:lang w:val="ro-RO"/>
              </w:rPr>
            </w:pPr>
            <w:r>
              <w:rPr>
                <w:sz w:val="20"/>
                <w:szCs w:val="20"/>
                <w:lang w:val="ro-RO"/>
              </w:rPr>
              <w:t>7.2</w:t>
            </w:r>
          </w:p>
        </w:tc>
      </w:tr>
      <w:tr w:rsidR="00916244" w:rsidRPr="00E45A93" w14:paraId="05B831FC"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0FF2910C" w14:textId="77777777" w:rsidR="00916244" w:rsidRPr="00E45A93" w:rsidRDefault="00916244"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67B32723" w14:textId="77777777" w:rsidR="00916244" w:rsidRPr="008A1D80" w:rsidRDefault="00916244" w:rsidP="00E81EB0">
            <w:pPr>
              <w:rPr>
                <w:lang w:val="fr-FR"/>
              </w:rPr>
            </w:pPr>
            <w:r w:rsidRPr="008A1D80">
              <w:rPr>
                <w:lang w:val="fr-FR"/>
              </w:rPr>
              <w:t xml:space="preserve">8.  </w:t>
            </w:r>
            <w:proofErr w:type="spellStart"/>
            <w:r w:rsidRPr="008A1D80">
              <w:rPr>
                <w:lang w:val="fr-FR"/>
              </w:rPr>
              <w:t>Malformaţiile</w:t>
            </w:r>
            <w:proofErr w:type="spellEnd"/>
            <w:r w:rsidRPr="008A1D80">
              <w:rPr>
                <w:lang w:val="fr-FR"/>
              </w:rPr>
              <w:t xml:space="preserve"> </w:t>
            </w:r>
            <w:proofErr w:type="spellStart"/>
            <w:r w:rsidRPr="008A1D80">
              <w:rPr>
                <w:lang w:val="fr-FR"/>
              </w:rPr>
              <w:t>congenitale</w:t>
            </w:r>
            <w:proofErr w:type="spellEnd"/>
            <w:r w:rsidRPr="008A1D80">
              <w:rPr>
                <w:lang w:val="fr-FR"/>
              </w:rPr>
              <w:t xml:space="preserve"> </w:t>
            </w:r>
            <w:proofErr w:type="spellStart"/>
            <w:r w:rsidRPr="008A1D80">
              <w:rPr>
                <w:lang w:val="fr-FR"/>
              </w:rPr>
              <w:t>ale</w:t>
            </w:r>
            <w:proofErr w:type="spellEnd"/>
            <w:r w:rsidRPr="008A1D80">
              <w:rPr>
                <w:lang w:val="fr-FR"/>
              </w:rPr>
              <w:t xml:space="preserve"> </w:t>
            </w:r>
            <w:proofErr w:type="spellStart"/>
            <w:r w:rsidRPr="008A1D80">
              <w:rPr>
                <w:lang w:val="fr-FR"/>
              </w:rPr>
              <w:t>sistemului</w:t>
            </w:r>
            <w:proofErr w:type="spellEnd"/>
            <w:r w:rsidRPr="008A1D80">
              <w:rPr>
                <w:lang w:val="fr-FR"/>
              </w:rPr>
              <w:t xml:space="preserve"> </w:t>
            </w:r>
            <w:proofErr w:type="spellStart"/>
            <w:r w:rsidRPr="008A1D80">
              <w:rPr>
                <w:lang w:val="fr-FR"/>
              </w:rPr>
              <w:t>nervos</w:t>
            </w:r>
            <w:proofErr w:type="spellEnd"/>
            <w:r w:rsidRPr="008A1D80">
              <w:rPr>
                <w:lang w:val="fr-FR"/>
              </w:rPr>
              <w:t xml:space="preserve"> central </w:t>
            </w:r>
            <w:proofErr w:type="spellStart"/>
            <w:r w:rsidRPr="008A1D80">
              <w:rPr>
                <w:lang w:val="fr-FR"/>
              </w:rPr>
              <w:t>şi</w:t>
            </w:r>
            <w:proofErr w:type="spellEnd"/>
            <w:r w:rsidRPr="008A1D80">
              <w:rPr>
                <w:lang w:val="fr-FR"/>
              </w:rPr>
              <w:t xml:space="preserve"> </w:t>
            </w:r>
            <w:proofErr w:type="spellStart"/>
            <w:r w:rsidRPr="008A1D80">
              <w:rPr>
                <w:lang w:val="fr-FR"/>
              </w:rPr>
              <w:t>ale</w:t>
            </w:r>
            <w:proofErr w:type="spellEnd"/>
            <w:r w:rsidRPr="008A1D80">
              <w:rPr>
                <w:lang w:val="fr-FR"/>
              </w:rPr>
              <w:t xml:space="preserve"> </w:t>
            </w:r>
            <w:proofErr w:type="spellStart"/>
            <w:r w:rsidRPr="008A1D80">
              <w:rPr>
                <w:lang w:val="fr-FR"/>
              </w:rPr>
              <w:t>învelişului</w:t>
            </w:r>
            <w:proofErr w:type="spellEnd"/>
            <w:r w:rsidRPr="008A1D80">
              <w:rPr>
                <w:lang w:val="fr-FR"/>
              </w:rPr>
              <w:t xml:space="preserve"> </w:t>
            </w:r>
            <w:proofErr w:type="spellStart"/>
            <w:r w:rsidRPr="008A1D80">
              <w:rPr>
                <w:lang w:val="fr-FR"/>
              </w:rPr>
              <w:t>osos</w:t>
            </w:r>
            <w:proofErr w:type="spellEnd"/>
            <w:r w:rsidRPr="008A1D80">
              <w:rPr>
                <w:lang w:val="fr-FR"/>
              </w:rPr>
              <w:t xml:space="preserve">. </w:t>
            </w:r>
          </w:p>
          <w:p w14:paraId="5EF1693E" w14:textId="77777777" w:rsidR="00916244" w:rsidRDefault="00916244" w:rsidP="00E81EB0">
            <w:pPr>
              <w:rPr>
                <w:lang w:val="en-US"/>
              </w:rPr>
            </w:pPr>
            <w:r>
              <w:rPr>
                <w:lang w:val="en-US"/>
              </w:rPr>
              <w:t xml:space="preserve">8.1 </w:t>
            </w:r>
            <w:proofErr w:type="spellStart"/>
            <w:r>
              <w:rPr>
                <w:lang w:val="en-US"/>
              </w:rPr>
              <w:t>Meningoencefalocelul</w:t>
            </w:r>
            <w:proofErr w:type="spellEnd"/>
            <w:r>
              <w:rPr>
                <w:lang w:val="en-US"/>
              </w:rPr>
              <w:t>.</w:t>
            </w:r>
          </w:p>
          <w:p w14:paraId="6E5F4F34" w14:textId="77777777" w:rsidR="00916244" w:rsidRDefault="00916244" w:rsidP="00E81EB0">
            <w:pPr>
              <w:rPr>
                <w:lang w:val="en-US"/>
              </w:rPr>
            </w:pPr>
            <w:r>
              <w:rPr>
                <w:lang w:val="en-US"/>
              </w:rPr>
              <w:t xml:space="preserve">8.2 </w:t>
            </w:r>
            <w:proofErr w:type="spellStart"/>
            <w:r>
              <w:rPr>
                <w:lang w:val="en-US"/>
              </w:rPr>
              <w:t>Meningomielocelul</w:t>
            </w:r>
            <w:proofErr w:type="spellEnd"/>
            <w:r>
              <w:rPr>
                <w:lang w:val="en-US"/>
              </w:rPr>
              <w:t>.</w:t>
            </w:r>
          </w:p>
          <w:p w14:paraId="596E7C5E" w14:textId="77777777" w:rsidR="00916244" w:rsidRDefault="00916244" w:rsidP="00E81EB0">
            <w:pPr>
              <w:rPr>
                <w:lang w:val="en-US"/>
              </w:rPr>
            </w:pPr>
            <w:r>
              <w:rPr>
                <w:lang w:val="en-US"/>
              </w:rPr>
              <w:t xml:space="preserve">8.3 </w:t>
            </w:r>
            <w:proofErr w:type="spellStart"/>
            <w:r>
              <w:rPr>
                <w:lang w:val="en-US"/>
              </w:rPr>
              <w:t>Sinusul</w:t>
            </w:r>
            <w:proofErr w:type="spellEnd"/>
            <w:r>
              <w:rPr>
                <w:lang w:val="en-US"/>
              </w:rPr>
              <w:t xml:space="preserve"> dermal.</w:t>
            </w:r>
          </w:p>
          <w:p w14:paraId="7EA6135D" w14:textId="77777777" w:rsidR="00916244" w:rsidRPr="000457D3" w:rsidRDefault="00916244" w:rsidP="00E81EB0">
            <w:pPr>
              <w:rPr>
                <w:lang w:val="en-US"/>
              </w:rPr>
            </w:pPr>
            <w:r>
              <w:rPr>
                <w:lang w:val="en-US"/>
              </w:rPr>
              <w:t xml:space="preserve">8.4 </w:t>
            </w:r>
            <w:proofErr w:type="spellStart"/>
            <w:r>
              <w:rPr>
                <w:lang w:val="en-US"/>
              </w:rPr>
              <w:t>Craniostenozele</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441C23B" w14:textId="72872359" w:rsidR="00916244" w:rsidRPr="00E45A93" w:rsidRDefault="00916244"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9C53D8F" w14:textId="28B8E5EB" w:rsidR="00916244" w:rsidRPr="00E45A93" w:rsidRDefault="00916244"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0ED74E8D" w14:textId="6F2EF2C0" w:rsidR="00916244" w:rsidRPr="00E45A93" w:rsidRDefault="00916244"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4ED2227" w14:textId="2BC0BC64" w:rsidR="00916244"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48443571" w14:textId="7D47B1FB" w:rsidR="00916244" w:rsidRPr="00E45A93" w:rsidRDefault="00916244"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BC312E1" w14:textId="5AC65E12" w:rsidR="00916244" w:rsidRPr="00E45A93" w:rsidRDefault="00916244" w:rsidP="00E81EB0">
            <w:pPr>
              <w:jc w:val="center"/>
              <w:rPr>
                <w:sz w:val="20"/>
                <w:szCs w:val="20"/>
                <w:lang w:val="ro-RO"/>
              </w:rPr>
            </w:pPr>
            <w:r>
              <w:rPr>
                <w:sz w:val="20"/>
                <w:szCs w:val="20"/>
                <w:lang w:val="ro-RO"/>
              </w:rPr>
              <w:t>7.2</w:t>
            </w:r>
          </w:p>
        </w:tc>
      </w:tr>
      <w:tr w:rsidR="00420301" w:rsidRPr="00E45A93" w14:paraId="2E3149B0"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066247EC" w14:textId="77777777" w:rsidR="00420301" w:rsidRPr="00E45A93" w:rsidRDefault="00420301"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36DE521" w14:textId="77777777" w:rsidR="00420301" w:rsidRPr="000457D3" w:rsidRDefault="00420301" w:rsidP="00E81EB0">
            <w:pPr>
              <w:rPr>
                <w:lang w:val="en-US"/>
              </w:rPr>
            </w:pPr>
            <w:proofErr w:type="spellStart"/>
            <w:r>
              <w:rPr>
                <w:lang w:val="en-US"/>
              </w:rPr>
              <w:t>Hidrocefalia</w:t>
            </w:r>
            <w:proofErr w:type="spellEnd"/>
            <w:r>
              <w:rPr>
                <w:lang w:val="en-US"/>
              </w:rPr>
              <w:t xml:space="preserve"> </w:t>
            </w:r>
            <w:proofErr w:type="spellStart"/>
            <w:r>
              <w:rPr>
                <w:lang w:val="en-US"/>
              </w:rPr>
              <w:t>sugarului</w:t>
            </w:r>
            <w:proofErr w:type="spellEnd"/>
            <w:r>
              <w:rPr>
                <w:lang w:val="en-US"/>
              </w:rPr>
              <w:t xml:space="preserve"> </w:t>
            </w:r>
            <w:proofErr w:type="spellStart"/>
            <w:r>
              <w:rPr>
                <w:lang w:val="en-US"/>
              </w:rPr>
              <w:t>şi</w:t>
            </w:r>
            <w:proofErr w:type="spellEnd"/>
            <w:r>
              <w:rPr>
                <w:lang w:val="en-US"/>
              </w:rPr>
              <w:t xml:space="preserve"> a </w:t>
            </w:r>
            <w:proofErr w:type="spellStart"/>
            <w:r>
              <w:rPr>
                <w:lang w:val="en-US"/>
              </w:rPr>
              <w:t>copilului</w:t>
            </w:r>
            <w:proofErr w:type="spellEnd"/>
            <w:r>
              <w:rPr>
                <w:lang w:val="en-US"/>
              </w:rPr>
              <w:t xml:space="preserve"> mic.</w:t>
            </w:r>
          </w:p>
        </w:tc>
        <w:tc>
          <w:tcPr>
            <w:tcW w:w="851" w:type="dxa"/>
            <w:tcBorders>
              <w:top w:val="single" w:sz="4" w:space="0" w:color="auto"/>
              <w:left w:val="single" w:sz="4" w:space="0" w:color="auto"/>
              <w:bottom w:val="single" w:sz="4" w:space="0" w:color="auto"/>
              <w:right w:val="single" w:sz="4" w:space="0" w:color="auto"/>
            </w:tcBorders>
            <w:vAlign w:val="center"/>
          </w:tcPr>
          <w:p w14:paraId="29FBE5E7" w14:textId="77777777" w:rsidR="00420301" w:rsidRPr="00E45A93" w:rsidRDefault="00420301"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FAF8A43" w14:textId="5F7FD57C" w:rsidR="00420301" w:rsidRPr="00E45A93" w:rsidRDefault="00420301" w:rsidP="00E81EB0">
            <w:pPr>
              <w:jc w:val="center"/>
              <w:rPr>
                <w:sz w:val="20"/>
                <w:szCs w:val="20"/>
                <w:lang w:val="ro-RO"/>
              </w:rPr>
            </w:pPr>
            <w:r>
              <w:rPr>
                <w:sz w:val="20"/>
                <w:szCs w:val="20"/>
                <w:lang w:val="ro-RO"/>
              </w:rPr>
              <w:t>1</w:t>
            </w:r>
            <w:r w:rsidR="00916244">
              <w:rPr>
                <w:sz w:val="20"/>
                <w:szCs w:val="20"/>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C5800C9" w14:textId="77777777" w:rsidR="00420301" w:rsidRPr="00E45A93" w:rsidRDefault="00420301"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722EDB1" w14:textId="29CAADF2" w:rsidR="00420301" w:rsidRPr="00E45A93" w:rsidRDefault="00916244"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420594DD" w14:textId="3AD70E11" w:rsidR="00420301" w:rsidRPr="00E45A93" w:rsidRDefault="00420301" w:rsidP="00916244">
            <w:pPr>
              <w:jc w:val="center"/>
              <w:rPr>
                <w:sz w:val="20"/>
                <w:szCs w:val="20"/>
                <w:lang w:val="ro-RO"/>
              </w:rPr>
            </w:pPr>
            <w:r>
              <w:rPr>
                <w:sz w:val="20"/>
                <w:szCs w:val="20"/>
                <w:lang w:val="ro-RO"/>
              </w:rPr>
              <w:t>3.</w:t>
            </w:r>
            <w:r w:rsidR="00916244">
              <w:rPr>
                <w:sz w:val="20"/>
                <w:szCs w:val="20"/>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14:paraId="6B2CBBE6" w14:textId="462DD535" w:rsidR="00420301" w:rsidRPr="00E45A93" w:rsidRDefault="00420301" w:rsidP="00E81EB0">
            <w:pPr>
              <w:jc w:val="center"/>
              <w:rPr>
                <w:sz w:val="20"/>
                <w:szCs w:val="20"/>
                <w:lang w:val="ro-RO"/>
              </w:rPr>
            </w:pPr>
            <w:r>
              <w:rPr>
                <w:sz w:val="20"/>
                <w:szCs w:val="20"/>
                <w:lang w:val="ro-RO"/>
              </w:rPr>
              <w:t>7</w:t>
            </w:r>
            <w:r w:rsidR="00916244">
              <w:rPr>
                <w:sz w:val="20"/>
                <w:szCs w:val="20"/>
                <w:lang w:val="ro-RO"/>
              </w:rPr>
              <w:t>.2</w:t>
            </w:r>
          </w:p>
        </w:tc>
      </w:tr>
      <w:tr w:rsidR="00420301" w:rsidRPr="00E45A93" w14:paraId="7E51AEBD"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33E4A467" w14:textId="77777777" w:rsidR="00420301" w:rsidRPr="00E45A93" w:rsidRDefault="00420301"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6583D77C" w14:textId="77777777" w:rsidR="00420301" w:rsidRPr="00FA243F" w:rsidRDefault="00420301" w:rsidP="00E81EB0">
            <w:pPr>
              <w:ind w:right="-57"/>
              <w:rPr>
                <w:b/>
                <w:color w:val="000000" w:themeColor="text1"/>
                <w:sz w:val="22"/>
                <w:szCs w:val="22"/>
                <w:lang w:val="ro-RO"/>
              </w:rPr>
            </w:pPr>
            <w:r w:rsidRPr="00FA243F">
              <w:rPr>
                <w:b/>
                <w:color w:val="000000" w:themeColor="text1"/>
                <w:sz w:val="22"/>
                <w:szCs w:val="22"/>
                <w:lang w:val="ro-RO"/>
              </w:rPr>
              <w:t>Colocviu</w:t>
            </w:r>
          </w:p>
        </w:tc>
        <w:tc>
          <w:tcPr>
            <w:tcW w:w="851" w:type="dxa"/>
            <w:tcBorders>
              <w:top w:val="single" w:sz="4" w:space="0" w:color="auto"/>
              <w:left w:val="single" w:sz="4" w:space="0" w:color="auto"/>
              <w:bottom w:val="single" w:sz="4" w:space="0" w:color="auto"/>
              <w:right w:val="single" w:sz="4" w:space="0" w:color="auto"/>
            </w:tcBorders>
            <w:vAlign w:val="center"/>
          </w:tcPr>
          <w:p w14:paraId="0DEEA89C" w14:textId="77777777" w:rsidR="00420301" w:rsidRPr="00E45A93" w:rsidRDefault="00420301" w:rsidP="00E81EB0">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7C7261E" w14:textId="77777777" w:rsidR="00420301" w:rsidRPr="00E45A93" w:rsidRDefault="00420301" w:rsidP="00E81EB0">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4E0DFE47" w14:textId="77777777" w:rsidR="00420301" w:rsidRPr="00E45A93" w:rsidRDefault="00420301" w:rsidP="00E81EB0">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9E0B82C" w14:textId="77777777" w:rsidR="00420301" w:rsidRPr="00E45A93" w:rsidRDefault="00420301" w:rsidP="00E81EB0">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0D062350" w14:textId="1FF4AD90" w:rsidR="00420301" w:rsidRPr="00E45A93" w:rsidRDefault="00420301" w:rsidP="00E81EB0">
            <w:pPr>
              <w:jc w:val="center"/>
              <w:rPr>
                <w:sz w:val="20"/>
                <w:szCs w:val="20"/>
                <w:lang w:val="ro-RO"/>
              </w:rPr>
            </w:pPr>
            <w:r>
              <w:rPr>
                <w:sz w:val="20"/>
                <w:szCs w:val="20"/>
                <w:lang w:val="ro-RO"/>
              </w:rPr>
              <w:t>4</w:t>
            </w:r>
            <w:r w:rsidR="00916244">
              <w:rPr>
                <w:sz w:val="20"/>
                <w:szCs w:val="20"/>
                <w:lang w:val="ro-RO"/>
              </w:rPr>
              <w:t>.2</w:t>
            </w:r>
          </w:p>
        </w:tc>
        <w:tc>
          <w:tcPr>
            <w:tcW w:w="851" w:type="dxa"/>
            <w:tcBorders>
              <w:top w:val="single" w:sz="4" w:space="0" w:color="auto"/>
              <w:left w:val="double" w:sz="4" w:space="0" w:color="auto"/>
              <w:bottom w:val="single" w:sz="4" w:space="0" w:color="auto"/>
              <w:right w:val="double" w:sz="4" w:space="0" w:color="auto"/>
            </w:tcBorders>
            <w:vAlign w:val="center"/>
          </w:tcPr>
          <w:p w14:paraId="3F8577CC" w14:textId="08B31DA5" w:rsidR="00420301" w:rsidRPr="00E45A93" w:rsidRDefault="00420301" w:rsidP="00E81EB0">
            <w:pPr>
              <w:jc w:val="center"/>
              <w:rPr>
                <w:sz w:val="20"/>
                <w:szCs w:val="20"/>
                <w:lang w:val="ro-RO"/>
              </w:rPr>
            </w:pPr>
            <w:r>
              <w:rPr>
                <w:sz w:val="20"/>
                <w:szCs w:val="20"/>
                <w:lang w:val="ro-RO"/>
              </w:rPr>
              <w:t>7</w:t>
            </w:r>
            <w:r w:rsidR="00916244">
              <w:rPr>
                <w:sz w:val="20"/>
                <w:szCs w:val="20"/>
                <w:lang w:val="ro-RO"/>
              </w:rPr>
              <w:t>.2</w:t>
            </w:r>
          </w:p>
        </w:tc>
      </w:tr>
      <w:tr w:rsidR="00420301" w:rsidRPr="00E45A93" w14:paraId="02D963FD"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1EA97C80" w14:textId="77777777" w:rsidR="00420301" w:rsidRPr="00E45A93" w:rsidRDefault="00420301"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671A0D72" w14:textId="77777777" w:rsidR="00420301" w:rsidRPr="00FA243F" w:rsidRDefault="00420301" w:rsidP="00E81EB0">
            <w:pPr>
              <w:ind w:left="-57" w:right="-57"/>
              <w:rPr>
                <w:b/>
                <w:color w:val="000000" w:themeColor="text1"/>
                <w:sz w:val="22"/>
                <w:szCs w:val="22"/>
                <w:lang w:val="ro-RO"/>
              </w:rPr>
            </w:pPr>
            <w:r w:rsidRPr="00FA243F">
              <w:rPr>
                <w:b/>
                <w:color w:val="000000" w:themeColor="text1"/>
                <w:sz w:val="22"/>
                <w:szCs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6D82AB2C" w14:textId="209F04FC" w:rsidR="00420301" w:rsidRPr="00E45A93" w:rsidRDefault="00916244" w:rsidP="00E81EB0">
            <w:pPr>
              <w:jc w:val="center"/>
              <w:rPr>
                <w:sz w:val="20"/>
                <w:szCs w:val="20"/>
                <w:lang w:val="ro-RO"/>
              </w:rPr>
            </w:pPr>
            <w:r>
              <w:rPr>
                <w:sz w:val="20"/>
                <w:szCs w:val="20"/>
                <w:lang w:val="ro-RO"/>
              </w:rPr>
              <w:t>9</w:t>
            </w:r>
          </w:p>
        </w:tc>
        <w:tc>
          <w:tcPr>
            <w:tcW w:w="773" w:type="dxa"/>
            <w:tcBorders>
              <w:top w:val="single" w:sz="4" w:space="0" w:color="auto"/>
              <w:left w:val="single" w:sz="4" w:space="0" w:color="auto"/>
              <w:bottom w:val="single" w:sz="4" w:space="0" w:color="auto"/>
              <w:right w:val="single" w:sz="4" w:space="0" w:color="auto"/>
            </w:tcBorders>
            <w:vAlign w:val="center"/>
          </w:tcPr>
          <w:p w14:paraId="48EDB23E" w14:textId="7CC089F9" w:rsidR="00420301" w:rsidRPr="00E45A93" w:rsidRDefault="00420301" w:rsidP="00916244">
            <w:pPr>
              <w:jc w:val="center"/>
              <w:rPr>
                <w:sz w:val="20"/>
                <w:szCs w:val="20"/>
                <w:lang w:val="ro-RO"/>
              </w:rPr>
            </w:pPr>
            <w:r>
              <w:rPr>
                <w:sz w:val="20"/>
                <w:szCs w:val="20"/>
                <w:lang w:val="ro-RO"/>
              </w:rPr>
              <w:t>1</w:t>
            </w:r>
            <w:r w:rsidR="00916244">
              <w:rPr>
                <w:sz w:val="20"/>
                <w:szCs w:val="20"/>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61DBC6B8" w14:textId="03610E9E" w:rsidR="00420301" w:rsidRPr="00E45A93" w:rsidRDefault="00916244" w:rsidP="00E81EB0">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476364A6" w14:textId="445585A4" w:rsidR="00420301" w:rsidRPr="00E45A93" w:rsidRDefault="00916244" w:rsidP="00E81EB0">
            <w:pPr>
              <w:jc w:val="center"/>
              <w:rPr>
                <w:sz w:val="20"/>
                <w:szCs w:val="20"/>
                <w:lang w:val="ro-RO"/>
              </w:rPr>
            </w:pPr>
            <w:r>
              <w:rPr>
                <w:sz w:val="20"/>
                <w:szCs w:val="20"/>
                <w:lang w:val="ro-RO"/>
              </w:rPr>
              <w:t>35.4</w:t>
            </w:r>
          </w:p>
        </w:tc>
        <w:tc>
          <w:tcPr>
            <w:tcW w:w="768" w:type="dxa"/>
            <w:tcBorders>
              <w:top w:val="single" w:sz="4" w:space="0" w:color="auto"/>
              <w:left w:val="double" w:sz="4" w:space="0" w:color="auto"/>
              <w:bottom w:val="single" w:sz="4" w:space="0" w:color="auto"/>
              <w:right w:val="double" w:sz="4" w:space="0" w:color="auto"/>
            </w:tcBorders>
            <w:vAlign w:val="center"/>
          </w:tcPr>
          <w:p w14:paraId="4B190C0C" w14:textId="74B52D35" w:rsidR="00420301" w:rsidRPr="00E45A93" w:rsidRDefault="00916244" w:rsidP="00E81EB0">
            <w:pPr>
              <w:jc w:val="center"/>
              <w:rPr>
                <w:sz w:val="20"/>
                <w:szCs w:val="20"/>
                <w:lang w:val="ro-RO"/>
              </w:rPr>
            </w:pPr>
            <w:r>
              <w:rPr>
                <w:sz w:val="20"/>
                <w:szCs w:val="20"/>
                <w:lang w:val="ro-RO"/>
              </w:rPr>
              <w:t>36.6</w:t>
            </w:r>
          </w:p>
        </w:tc>
        <w:tc>
          <w:tcPr>
            <w:tcW w:w="851" w:type="dxa"/>
            <w:tcBorders>
              <w:top w:val="single" w:sz="4" w:space="0" w:color="auto"/>
              <w:left w:val="double" w:sz="4" w:space="0" w:color="auto"/>
              <w:bottom w:val="single" w:sz="4" w:space="0" w:color="auto"/>
              <w:right w:val="double" w:sz="4" w:space="0" w:color="auto"/>
            </w:tcBorders>
            <w:vAlign w:val="center"/>
          </w:tcPr>
          <w:p w14:paraId="1AEFF6BD" w14:textId="113DD29B" w:rsidR="00420301" w:rsidRPr="00E45A93" w:rsidRDefault="00420301" w:rsidP="00916244">
            <w:pPr>
              <w:jc w:val="center"/>
              <w:rPr>
                <w:sz w:val="20"/>
                <w:szCs w:val="20"/>
                <w:lang w:val="ro-RO"/>
              </w:rPr>
            </w:pPr>
            <w:r>
              <w:rPr>
                <w:sz w:val="20"/>
                <w:szCs w:val="20"/>
                <w:lang w:val="ro-RO"/>
              </w:rPr>
              <w:t>7</w:t>
            </w:r>
            <w:r w:rsidR="00916244">
              <w:rPr>
                <w:sz w:val="20"/>
                <w:szCs w:val="20"/>
                <w:lang w:val="ro-RO"/>
              </w:rPr>
              <w:t>2</w:t>
            </w:r>
          </w:p>
        </w:tc>
      </w:tr>
    </w:tbl>
    <w:p w14:paraId="34560FB5" w14:textId="77777777" w:rsidR="00C20EA8" w:rsidRPr="00E45A93" w:rsidRDefault="00FE3EF3" w:rsidP="00E35369">
      <w:pPr>
        <w:widowControl w:val="0"/>
        <w:numPr>
          <w:ilvl w:val="0"/>
          <w:numId w:val="1"/>
        </w:numPr>
        <w:spacing w:before="240" w:after="120"/>
        <w:ind w:left="851" w:hanging="426"/>
        <w:rPr>
          <w:b/>
          <w:i/>
          <w:caps/>
          <w:sz w:val="26"/>
          <w:u w:val="single"/>
          <w:lang w:val="fr-FR"/>
        </w:rPr>
      </w:pPr>
      <w:r w:rsidRPr="00E45A93">
        <w:rPr>
          <w:b/>
          <w:i/>
          <w:caps/>
          <w:sz w:val="26"/>
          <w:u w:val="single"/>
          <w:lang w:val="fr-FR"/>
        </w:rPr>
        <w:t>Descrierea desfă</w:t>
      </w:r>
      <w:r w:rsidR="00272BEF" w:rsidRPr="00E45A93">
        <w:rPr>
          <w:b/>
          <w:i/>
          <w:caps/>
          <w:sz w:val="26"/>
          <w:u w:val="single"/>
          <w:lang w:val="fr-FR"/>
        </w:rPr>
        <w:t>ș</w:t>
      </w:r>
      <w:r w:rsidRPr="00E45A93">
        <w:rPr>
          <w:b/>
          <w:i/>
          <w:caps/>
          <w:sz w:val="26"/>
          <w:u w:val="single"/>
          <w:lang w:val="fr-FR"/>
        </w:rPr>
        <w:t>urat</w:t>
      </w:r>
      <w:r w:rsidR="0044443F" w:rsidRPr="00E45A93">
        <w:rPr>
          <w:b/>
          <w:i/>
          <w:caps/>
          <w:sz w:val="26"/>
          <w:u w:val="single"/>
          <w:lang w:val="fr-FR"/>
        </w:rPr>
        <w:t xml:space="preserve">Ă </w:t>
      </w:r>
      <w:r w:rsidRPr="00E45A93">
        <w:rPr>
          <w:b/>
          <w:i/>
          <w:caps/>
          <w:sz w:val="26"/>
          <w:u w:val="single"/>
          <w:lang w:val="fr-FR"/>
        </w:rPr>
        <w:t xml:space="preserve">ă </w:t>
      </w:r>
      <w:r w:rsidR="004F4355" w:rsidRPr="00E45A93">
        <w:rPr>
          <w:b/>
          <w:i/>
          <w:caps/>
          <w:sz w:val="26"/>
          <w:u w:val="single"/>
          <w:lang w:val="fr-FR"/>
        </w:rPr>
        <w:t xml:space="preserve">modulelor de specialitate la </w:t>
      </w:r>
      <w:r w:rsidR="002A7DB8" w:rsidRPr="00E45A93">
        <w:rPr>
          <w:b/>
          <w:i/>
          <w:caps/>
          <w:sz w:val="26"/>
          <w:u w:val="single"/>
          <w:lang w:val="fr-FR"/>
        </w:rPr>
        <w:t>prog</w:t>
      </w:r>
      <w:r w:rsidR="006525BD" w:rsidRPr="00E45A93">
        <w:rPr>
          <w:b/>
          <w:i/>
          <w:caps/>
          <w:sz w:val="26"/>
          <w:u w:val="single"/>
          <w:lang w:val="fr-FR"/>
        </w:rPr>
        <w:t>ramUL</w:t>
      </w:r>
      <w:r w:rsidR="00393C33" w:rsidRPr="00E45A93">
        <w:rPr>
          <w:b/>
          <w:i/>
          <w:caps/>
          <w:sz w:val="26"/>
          <w:u w:val="single"/>
          <w:lang w:val="fr-FR"/>
        </w:rPr>
        <w:t xml:space="preserve"> </w:t>
      </w:r>
      <w:r w:rsidR="00071C68" w:rsidRPr="00E45A93">
        <w:rPr>
          <w:b/>
          <w:i/>
          <w:caps/>
          <w:sz w:val="26"/>
          <w:u w:val="single"/>
          <w:lang w:val="fr-FR"/>
        </w:rPr>
        <w:t>de instruire</w:t>
      </w:r>
    </w:p>
    <w:p w14:paraId="35D71C56" w14:textId="558323C6" w:rsidR="00F45A67" w:rsidRPr="00E45A93" w:rsidRDefault="00F45A67" w:rsidP="00E45A93">
      <w:pPr>
        <w:pStyle w:val="a3"/>
        <w:tabs>
          <w:tab w:val="left" w:pos="0"/>
        </w:tabs>
        <w:spacing w:before="240"/>
        <w:ind w:firstLine="0"/>
        <w:jc w:val="center"/>
        <w:rPr>
          <w:b/>
          <w:color w:val="FF0000"/>
          <w:sz w:val="26"/>
          <w:szCs w:val="28"/>
        </w:rPr>
      </w:pPr>
      <w:r w:rsidRPr="00E45A93">
        <w:rPr>
          <w:b/>
          <w:caps/>
          <w:sz w:val="26"/>
          <w:szCs w:val="28"/>
        </w:rPr>
        <w:t xml:space="preserve">Denumirea </w:t>
      </w:r>
      <w:r w:rsidR="0009594C">
        <w:rPr>
          <w:b/>
          <w:caps/>
          <w:sz w:val="26"/>
          <w:szCs w:val="28"/>
        </w:rPr>
        <w:t>NEUROCHIRURGIE</w:t>
      </w:r>
    </w:p>
    <w:p w14:paraId="2BDDD200" w14:textId="77777777" w:rsidR="00003687" w:rsidRPr="00B71BC1" w:rsidRDefault="00003687" w:rsidP="00E35369">
      <w:pPr>
        <w:pStyle w:val="a3"/>
        <w:numPr>
          <w:ilvl w:val="0"/>
          <w:numId w:val="13"/>
        </w:numPr>
        <w:ind w:left="0" w:firstLine="360"/>
        <w:jc w:val="both"/>
        <w:rPr>
          <w:szCs w:val="24"/>
        </w:rPr>
      </w:pPr>
      <w:r w:rsidRPr="007674C0">
        <w:rPr>
          <w:b/>
          <w:szCs w:val="24"/>
        </w:rPr>
        <w:t>Traumatismele cranio-cerebrale.</w:t>
      </w:r>
      <w:r>
        <w:rPr>
          <w:b/>
          <w:szCs w:val="24"/>
        </w:rPr>
        <w:t xml:space="preserve"> </w:t>
      </w:r>
      <w:r w:rsidRPr="007674C0">
        <w:rPr>
          <w:szCs w:val="24"/>
        </w:rPr>
        <w:t>Noţiuni generale. Epidemiologia TCC.</w:t>
      </w:r>
      <w:r>
        <w:rPr>
          <w:szCs w:val="24"/>
        </w:rPr>
        <w:t xml:space="preserve"> </w:t>
      </w:r>
      <w:r w:rsidRPr="007674C0">
        <w:rPr>
          <w:szCs w:val="24"/>
        </w:rPr>
        <w:t>Definiţie.</w:t>
      </w:r>
      <w:r>
        <w:rPr>
          <w:szCs w:val="24"/>
        </w:rPr>
        <w:t xml:space="preserve"> </w:t>
      </w:r>
      <w:r w:rsidRPr="007674C0">
        <w:rPr>
          <w:szCs w:val="24"/>
        </w:rPr>
        <w:t>Clasificarea TCC.</w:t>
      </w:r>
      <w:r>
        <w:rPr>
          <w:szCs w:val="24"/>
        </w:rPr>
        <w:t xml:space="preserve"> </w:t>
      </w:r>
      <w:r w:rsidRPr="007674C0">
        <w:rPr>
          <w:szCs w:val="24"/>
        </w:rPr>
        <w:t>Patogenia TCC.</w:t>
      </w:r>
      <w:r>
        <w:rPr>
          <w:szCs w:val="24"/>
        </w:rPr>
        <w:t xml:space="preserve"> </w:t>
      </w:r>
      <w:r w:rsidRPr="007674C0">
        <w:rPr>
          <w:szCs w:val="24"/>
        </w:rPr>
        <w:t>Anatomia patologică a TCC.</w:t>
      </w:r>
      <w:r w:rsidRPr="00B71BC1">
        <w:rPr>
          <w:b/>
          <w:szCs w:val="24"/>
        </w:rPr>
        <w:t xml:space="preserve"> </w:t>
      </w:r>
      <w:r w:rsidRPr="00B71BC1">
        <w:rPr>
          <w:szCs w:val="24"/>
        </w:rPr>
        <w:t>Particularităţile traumatismelor craniocerebrale la copii.</w:t>
      </w:r>
    </w:p>
    <w:p w14:paraId="77CE0C02" w14:textId="77777777" w:rsidR="00003687" w:rsidRPr="007674C0" w:rsidRDefault="00003687" w:rsidP="00003687">
      <w:pPr>
        <w:pStyle w:val="a3"/>
        <w:ind w:firstLine="0"/>
        <w:jc w:val="both"/>
        <w:rPr>
          <w:szCs w:val="24"/>
        </w:rPr>
      </w:pPr>
      <w:r w:rsidRPr="00BA79B1">
        <w:rPr>
          <w:szCs w:val="24"/>
        </w:rPr>
        <w:t>Examinarea clinică şi suplimentară a bolnavilor cu TCC</w:t>
      </w:r>
      <w:r>
        <w:rPr>
          <w:b/>
          <w:szCs w:val="24"/>
        </w:rPr>
        <w:t xml:space="preserve"> </w:t>
      </w:r>
      <w:r w:rsidRPr="007674C0">
        <w:rPr>
          <w:szCs w:val="24"/>
        </w:rPr>
        <w:t>Leziunile endocraniene.</w:t>
      </w:r>
      <w:r>
        <w:rPr>
          <w:szCs w:val="24"/>
        </w:rPr>
        <w:t xml:space="preserve"> </w:t>
      </w:r>
      <w:r w:rsidRPr="007674C0">
        <w:rPr>
          <w:szCs w:val="24"/>
        </w:rPr>
        <w:t>Plăgile ţesuturilor moi ale craniului.</w:t>
      </w:r>
      <w:r>
        <w:rPr>
          <w:szCs w:val="24"/>
        </w:rPr>
        <w:t xml:space="preserve"> </w:t>
      </w:r>
      <w:r w:rsidRPr="007674C0">
        <w:rPr>
          <w:szCs w:val="24"/>
        </w:rPr>
        <w:t>Fracturile oaselor bolţii craniene.</w:t>
      </w:r>
      <w:r>
        <w:rPr>
          <w:szCs w:val="24"/>
        </w:rPr>
        <w:t xml:space="preserve"> </w:t>
      </w:r>
      <w:r w:rsidRPr="007674C0">
        <w:rPr>
          <w:szCs w:val="24"/>
        </w:rPr>
        <w:t>TCC deschise.</w:t>
      </w:r>
      <w:r>
        <w:rPr>
          <w:szCs w:val="24"/>
        </w:rPr>
        <w:t xml:space="preserve"> </w:t>
      </w:r>
      <w:r w:rsidRPr="007674C0">
        <w:rPr>
          <w:szCs w:val="24"/>
        </w:rPr>
        <w:t>Fracturi ale oaselor bazei craniene.</w:t>
      </w:r>
      <w:r>
        <w:rPr>
          <w:szCs w:val="24"/>
        </w:rPr>
        <w:t xml:space="preserve"> </w:t>
      </w:r>
      <w:r w:rsidRPr="007674C0">
        <w:rPr>
          <w:szCs w:val="24"/>
        </w:rPr>
        <w:t>Plăgile cranio-cerebrale.</w:t>
      </w:r>
      <w:r>
        <w:rPr>
          <w:szCs w:val="24"/>
        </w:rPr>
        <w:t xml:space="preserve"> </w:t>
      </w:r>
    </w:p>
    <w:p w14:paraId="36AFA9E7" w14:textId="77777777" w:rsidR="00003687" w:rsidRPr="007674C0" w:rsidRDefault="00003687" w:rsidP="00003687">
      <w:pPr>
        <w:pStyle w:val="a3"/>
        <w:ind w:firstLine="0"/>
        <w:jc w:val="both"/>
        <w:rPr>
          <w:szCs w:val="24"/>
        </w:rPr>
      </w:pPr>
      <w:r w:rsidRPr="00BA79B1">
        <w:rPr>
          <w:szCs w:val="24"/>
        </w:rPr>
        <w:t>Traumatismele cranio-cerebrale închise.</w:t>
      </w:r>
      <w:r>
        <w:rPr>
          <w:b/>
          <w:szCs w:val="24"/>
        </w:rPr>
        <w:t xml:space="preserve"> </w:t>
      </w:r>
      <w:r w:rsidRPr="007674C0">
        <w:rPr>
          <w:szCs w:val="24"/>
        </w:rPr>
        <w:t>Comoţia cererală.</w:t>
      </w:r>
      <w:r>
        <w:rPr>
          <w:szCs w:val="24"/>
        </w:rPr>
        <w:t xml:space="preserve"> </w:t>
      </w:r>
      <w:r w:rsidRPr="007674C0">
        <w:rPr>
          <w:szCs w:val="24"/>
        </w:rPr>
        <w:t>Contuzia cerebrală minoră.</w:t>
      </w:r>
      <w:r>
        <w:rPr>
          <w:szCs w:val="24"/>
        </w:rPr>
        <w:t xml:space="preserve"> </w:t>
      </w:r>
      <w:r w:rsidRPr="007674C0">
        <w:rPr>
          <w:szCs w:val="24"/>
        </w:rPr>
        <w:t>Contuzia cerebrală medie.</w:t>
      </w:r>
      <w:r>
        <w:rPr>
          <w:szCs w:val="24"/>
        </w:rPr>
        <w:t xml:space="preserve"> </w:t>
      </w:r>
      <w:r w:rsidRPr="007674C0">
        <w:rPr>
          <w:szCs w:val="24"/>
        </w:rPr>
        <w:t>Contuzia cerebrală gravă.</w:t>
      </w:r>
      <w:r>
        <w:rPr>
          <w:szCs w:val="24"/>
        </w:rPr>
        <w:t xml:space="preserve"> </w:t>
      </w:r>
      <w:r w:rsidRPr="007674C0">
        <w:rPr>
          <w:szCs w:val="24"/>
        </w:rPr>
        <w:t>Delaceraţia cerebrală.</w:t>
      </w:r>
      <w:r>
        <w:rPr>
          <w:szCs w:val="24"/>
        </w:rPr>
        <w:t xml:space="preserve"> </w:t>
      </w:r>
      <w:r w:rsidRPr="007674C0">
        <w:rPr>
          <w:szCs w:val="24"/>
        </w:rPr>
        <w:t>Leziune difuză axonală.</w:t>
      </w:r>
      <w:r>
        <w:rPr>
          <w:szCs w:val="24"/>
        </w:rPr>
        <w:t xml:space="preserve"> </w:t>
      </w:r>
      <w:r w:rsidRPr="007674C0">
        <w:rPr>
          <w:szCs w:val="24"/>
        </w:rPr>
        <w:t>Coma posttraumatică şi dignosticul difernţial al comelor.</w:t>
      </w:r>
      <w:r>
        <w:rPr>
          <w:szCs w:val="24"/>
        </w:rPr>
        <w:t xml:space="preserve"> </w:t>
      </w:r>
      <w:r w:rsidRPr="007674C0">
        <w:rPr>
          <w:szCs w:val="24"/>
        </w:rPr>
        <w:t>Periodizarea şi clasificarea clinico-psihocopatologică a restabilirii funcţiilor psihice după comă îndelungată la bolnavii cu traumatism cranio-cerebral grav.</w:t>
      </w:r>
    </w:p>
    <w:p w14:paraId="0C15E274" w14:textId="77777777" w:rsidR="00003687" w:rsidRPr="007674C0" w:rsidRDefault="00003687" w:rsidP="00003687">
      <w:pPr>
        <w:pStyle w:val="a3"/>
        <w:ind w:firstLine="0"/>
        <w:jc w:val="both"/>
        <w:rPr>
          <w:szCs w:val="24"/>
        </w:rPr>
      </w:pPr>
      <w:r w:rsidRPr="00BA79B1">
        <w:rPr>
          <w:szCs w:val="24"/>
        </w:rPr>
        <w:t>Sindromul de compresie cerebrală.</w:t>
      </w:r>
      <w:r>
        <w:rPr>
          <w:b/>
          <w:szCs w:val="24"/>
        </w:rPr>
        <w:t xml:space="preserve"> </w:t>
      </w:r>
      <w:r w:rsidRPr="007674C0">
        <w:rPr>
          <w:szCs w:val="24"/>
        </w:rPr>
        <w:t>Hematomul epicranian.</w:t>
      </w:r>
      <w:r>
        <w:rPr>
          <w:szCs w:val="24"/>
        </w:rPr>
        <w:t xml:space="preserve"> </w:t>
      </w:r>
      <w:r w:rsidRPr="007674C0">
        <w:rPr>
          <w:szCs w:val="24"/>
        </w:rPr>
        <w:t>Cefalohematomul cranian subperiostal.</w:t>
      </w:r>
      <w:r>
        <w:rPr>
          <w:szCs w:val="24"/>
        </w:rPr>
        <w:t xml:space="preserve"> </w:t>
      </w:r>
      <w:r w:rsidRPr="007674C0">
        <w:rPr>
          <w:szCs w:val="24"/>
        </w:rPr>
        <w:t>Hematomul extradural.</w:t>
      </w:r>
      <w:r>
        <w:rPr>
          <w:szCs w:val="24"/>
        </w:rPr>
        <w:t xml:space="preserve"> </w:t>
      </w:r>
      <w:r w:rsidRPr="007674C0">
        <w:rPr>
          <w:szCs w:val="24"/>
        </w:rPr>
        <w:t>Hematomul subdural acut.</w:t>
      </w:r>
      <w:r>
        <w:rPr>
          <w:szCs w:val="24"/>
        </w:rPr>
        <w:t xml:space="preserve"> </w:t>
      </w:r>
      <w:r w:rsidRPr="007674C0">
        <w:rPr>
          <w:szCs w:val="24"/>
        </w:rPr>
        <w:t>Hematomul subdural cronic.</w:t>
      </w:r>
    </w:p>
    <w:p w14:paraId="3E9D4652" w14:textId="77777777" w:rsidR="00003687" w:rsidRDefault="00003687" w:rsidP="00003687">
      <w:pPr>
        <w:pStyle w:val="a3"/>
        <w:ind w:firstLine="0"/>
        <w:jc w:val="both"/>
        <w:rPr>
          <w:szCs w:val="24"/>
        </w:rPr>
      </w:pPr>
      <w:r w:rsidRPr="007674C0">
        <w:rPr>
          <w:szCs w:val="24"/>
        </w:rPr>
        <w:t>Hematomul intracerebral.</w:t>
      </w:r>
      <w:r>
        <w:rPr>
          <w:szCs w:val="24"/>
        </w:rPr>
        <w:t xml:space="preserve"> </w:t>
      </w:r>
      <w:r w:rsidRPr="007674C0">
        <w:rPr>
          <w:szCs w:val="24"/>
        </w:rPr>
        <w:t>Hemoragia intraventriculară.</w:t>
      </w:r>
      <w:r>
        <w:rPr>
          <w:szCs w:val="24"/>
        </w:rPr>
        <w:t xml:space="preserve"> </w:t>
      </w:r>
      <w:r w:rsidRPr="007674C0">
        <w:rPr>
          <w:szCs w:val="24"/>
        </w:rPr>
        <w:t>Hemoragia subarahnoidiană posttraumatică.</w:t>
      </w:r>
      <w:r>
        <w:rPr>
          <w:szCs w:val="24"/>
        </w:rPr>
        <w:t xml:space="preserve"> </w:t>
      </w:r>
      <w:r w:rsidRPr="007674C0">
        <w:rPr>
          <w:szCs w:val="24"/>
        </w:rPr>
        <w:t>Hematom epi- şi subdural de etaj cranian posterior.</w:t>
      </w:r>
    </w:p>
    <w:p w14:paraId="329F8AE3" w14:textId="77777777" w:rsidR="00003687" w:rsidRPr="000A6126" w:rsidRDefault="00003687" w:rsidP="00003687">
      <w:pPr>
        <w:pStyle w:val="a3"/>
        <w:ind w:firstLine="0"/>
        <w:jc w:val="both"/>
        <w:rPr>
          <w:szCs w:val="24"/>
        </w:rPr>
      </w:pPr>
      <w:r w:rsidRPr="00BA79B1">
        <w:rPr>
          <w:szCs w:val="24"/>
        </w:rPr>
        <w:t>Traumatismele cranio-cerebrale asociate</w:t>
      </w:r>
      <w:r w:rsidRPr="007674C0">
        <w:rPr>
          <w:szCs w:val="24"/>
        </w:rPr>
        <w:t>.</w:t>
      </w:r>
      <w:r>
        <w:rPr>
          <w:szCs w:val="24"/>
        </w:rPr>
        <w:t xml:space="preserve"> Diagnosticul leziunilor politraumatice. Principalele asociaţii politraumatice: traumatisme craniocerebrale asociate cu traumatisme vertebromedulare,</w:t>
      </w:r>
      <w:r w:rsidRPr="000A6126">
        <w:rPr>
          <w:szCs w:val="24"/>
        </w:rPr>
        <w:t xml:space="preserve"> </w:t>
      </w:r>
      <w:r>
        <w:rPr>
          <w:szCs w:val="24"/>
        </w:rPr>
        <w:t>traumatisme craniocerebrale asociate cu traumatisme toracice,</w:t>
      </w:r>
      <w:r w:rsidRPr="000A6126">
        <w:rPr>
          <w:szCs w:val="24"/>
        </w:rPr>
        <w:t xml:space="preserve"> </w:t>
      </w:r>
      <w:r>
        <w:rPr>
          <w:szCs w:val="24"/>
        </w:rPr>
        <w:t>traumatisme craniocerebrale asociate cu traumatisme abdominale,</w:t>
      </w:r>
      <w:r w:rsidRPr="000A6126">
        <w:rPr>
          <w:szCs w:val="24"/>
        </w:rPr>
        <w:t xml:space="preserve"> </w:t>
      </w:r>
      <w:r>
        <w:rPr>
          <w:szCs w:val="24"/>
        </w:rPr>
        <w:t>traumatisme craniocerebrale asociate cu traumatisme ale membrelor şi centurilor. Principii de tratament şi ierarhizarea metodelor terapeutice in traumatisme asociate.</w:t>
      </w:r>
    </w:p>
    <w:p w14:paraId="2D9FEACD" w14:textId="77777777" w:rsidR="00003687" w:rsidRPr="007674C0" w:rsidRDefault="00003687" w:rsidP="00003687">
      <w:pPr>
        <w:pStyle w:val="a3"/>
        <w:ind w:firstLine="0"/>
        <w:jc w:val="both"/>
        <w:rPr>
          <w:szCs w:val="24"/>
        </w:rPr>
      </w:pPr>
      <w:r>
        <w:rPr>
          <w:szCs w:val="24"/>
        </w:rPr>
        <w:t xml:space="preserve"> </w:t>
      </w:r>
      <w:r w:rsidRPr="00BA79B1">
        <w:rPr>
          <w:szCs w:val="24"/>
        </w:rPr>
        <w:t>Aspectele medico-legale a TCC</w:t>
      </w:r>
      <w:r>
        <w:rPr>
          <w:b/>
          <w:szCs w:val="24"/>
        </w:rPr>
        <w:t xml:space="preserve"> .</w:t>
      </w:r>
      <w:r w:rsidRPr="007674C0">
        <w:rPr>
          <w:szCs w:val="24"/>
        </w:rPr>
        <w:t>Periodizarea evoluţiei clinice a TCC</w:t>
      </w:r>
      <w:r>
        <w:rPr>
          <w:szCs w:val="24"/>
        </w:rPr>
        <w:t xml:space="preserve"> </w:t>
      </w:r>
      <w:r w:rsidRPr="007674C0">
        <w:rPr>
          <w:szCs w:val="24"/>
        </w:rPr>
        <w:t>Principiile formulării diagnosticului TCC în perioada acută, intermediară şi tardivă.</w:t>
      </w:r>
    </w:p>
    <w:p w14:paraId="6AFF871F" w14:textId="77777777" w:rsidR="00003687" w:rsidRDefault="00003687" w:rsidP="00003687">
      <w:pPr>
        <w:pStyle w:val="a3"/>
        <w:ind w:firstLine="0"/>
        <w:jc w:val="both"/>
        <w:rPr>
          <w:szCs w:val="24"/>
        </w:rPr>
      </w:pPr>
      <w:r w:rsidRPr="00BA79B1">
        <w:rPr>
          <w:szCs w:val="24"/>
        </w:rPr>
        <w:lastRenderedPageBreak/>
        <w:t>Tratamentul TCC.</w:t>
      </w:r>
      <w:r>
        <w:rPr>
          <w:b/>
          <w:szCs w:val="24"/>
        </w:rPr>
        <w:t xml:space="preserve"> </w:t>
      </w:r>
      <w:r w:rsidRPr="007674C0">
        <w:rPr>
          <w:szCs w:val="24"/>
        </w:rPr>
        <w:t>Terapia intensivă în TCC.</w:t>
      </w:r>
      <w:r>
        <w:rPr>
          <w:szCs w:val="24"/>
        </w:rPr>
        <w:t xml:space="preserve"> </w:t>
      </w:r>
      <w:r w:rsidRPr="007674C0">
        <w:rPr>
          <w:szCs w:val="24"/>
        </w:rPr>
        <w:t>Tratamentul conservativ şi chirurgical al TCC.</w:t>
      </w:r>
      <w:r>
        <w:rPr>
          <w:szCs w:val="24"/>
        </w:rPr>
        <w:t xml:space="preserve"> </w:t>
      </w:r>
      <w:r w:rsidRPr="007674C0">
        <w:rPr>
          <w:szCs w:val="24"/>
        </w:rPr>
        <w:t>Tratamentul fracturilor oaselor bolţii craniene şi bazei craniului.</w:t>
      </w:r>
      <w:r>
        <w:rPr>
          <w:szCs w:val="24"/>
        </w:rPr>
        <w:t xml:space="preserve"> </w:t>
      </w:r>
      <w:r w:rsidRPr="007674C0">
        <w:rPr>
          <w:szCs w:val="24"/>
        </w:rPr>
        <w:t>Tratamentul comoţiei cerebrale.</w:t>
      </w:r>
      <w:r>
        <w:rPr>
          <w:szCs w:val="24"/>
        </w:rPr>
        <w:t xml:space="preserve"> </w:t>
      </w:r>
      <w:r w:rsidRPr="007674C0">
        <w:rPr>
          <w:szCs w:val="24"/>
        </w:rPr>
        <w:t>Tratamentul contuziei cerebrale.</w:t>
      </w:r>
      <w:r>
        <w:rPr>
          <w:szCs w:val="24"/>
        </w:rPr>
        <w:t xml:space="preserve"> </w:t>
      </w:r>
      <w:r w:rsidRPr="007674C0">
        <w:rPr>
          <w:szCs w:val="24"/>
        </w:rPr>
        <w:t>Tratamentul hemoragiei subarahnoidiene posttraumatice.</w:t>
      </w:r>
      <w:r>
        <w:rPr>
          <w:szCs w:val="24"/>
        </w:rPr>
        <w:t xml:space="preserve"> </w:t>
      </w:r>
      <w:r w:rsidRPr="007674C0">
        <w:rPr>
          <w:szCs w:val="24"/>
        </w:rPr>
        <w:t>Tratamentul conservativ</w:t>
      </w:r>
      <w:r>
        <w:rPr>
          <w:szCs w:val="24"/>
        </w:rPr>
        <w:t xml:space="preserve"> şi chirurgical</w:t>
      </w:r>
      <w:r w:rsidRPr="007674C0">
        <w:rPr>
          <w:szCs w:val="24"/>
        </w:rPr>
        <w:t xml:space="preserve"> al hematoamelor intracraniene.</w:t>
      </w:r>
      <w:r>
        <w:rPr>
          <w:szCs w:val="24"/>
        </w:rPr>
        <w:t xml:space="preserve"> </w:t>
      </w:r>
      <w:r w:rsidRPr="007674C0">
        <w:rPr>
          <w:szCs w:val="24"/>
        </w:rPr>
        <w:t>Tratamentul chirurgical al plăgilor cranio-cerebrale.</w:t>
      </w:r>
    </w:p>
    <w:p w14:paraId="67EFA97E" w14:textId="77777777" w:rsidR="00003687" w:rsidRPr="007674C0" w:rsidRDefault="00003687" w:rsidP="00003687">
      <w:pPr>
        <w:pStyle w:val="a3"/>
        <w:ind w:firstLine="0"/>
        <w:jc w:val="both"/>
        <w:rPr>
          <w:szCs w:val="24"/>
        </w:rPr>
      </w:pPr>
      <w:r>
        <w:rPr>
          <w:szCs w:val="24"/>
        </w:rPr>
        <w:t xml:space="preserve">       2.</w:t>
      </w:r>
      <w:r w:rsidRPr="00BA79B1">
        <w:t xml:space="preserve"> </w:t>
      </w:r>
      <w:r w:rsidRPr="00BA79B1">
        <w:rPr>
          <w:b/>
        </w:rPr>
        <w:t>Traumatismele vertebromedulare</w:t>
      </w:r>
      <w:r>
        <w:t xml:space="preserve"> .</w:t>
      </w:r>
      <w:r>
        <w:rPr>
          <w:szCs w:val="24"/>
        </w:rPr>
        <w:t xml:space="preserve"> </w:t>
      </w:r>
      <w:r w:rsidRPr="00BA79B1">
        <w:rPr>
          <w:szCs w:val="24"/>
        </w:rPr>
        <w:t>Noţiuni generale ale traumatismelor vertebro-medulare.</w:t>
      </w:r>
      <w:r>
        <w:rPr>
          <w:b/>
          <w:szCs w:val="24"/>
        </w:rPr>
        <w:t xml:space="preserve"> </w:t>
      </w:r>
      <w:r w:rsidRPr="007674C0">
        <w:rPr>
          <w:szCs w:val="24"/>
        </w:rPr>
        <w:t>Frecvenţa traumatismelor vertebro-medulare.</w:t>
      </w:r>
      <w:r>
        <w:rPr>
          <w:szCs w:val="24"/>
        </w:rPr>
        <w:t xml:space="preserve"> </w:t>
      </w:r>
      <w:r w:rsidRPr="007674C0">
        <w:rPr>
          <w:szCs w:val="24"/>
        </w:rPr>
        <w:t>Clasificarea traumatismelor vertebro-medulare.</w:t>
      </w:r>
      <w:r>
        <w:rPr>
          <w:szCs w:val="24"/>
        </w:rPr>
        <w:t xml:space="preserve"> </w:t>
      </w:r>
      <w:r w:rsidRPr="007674C0">
        <w:rPr>
          <w:szCs w:val="24"/>
        </w:rPr>
        <w:t>Clasificarea traumatismelor vertebro-medulare prin armă de foc.</w:t>
      </w:r>
      <w:r>
        <w:rPr>
          <w:szCs w:val="24"/>
        </w:rPr>
        <w:t xml:space="preserve"> </w:t>
      </w:r>
      <w:r w:rsidRPr="007674C0">
        <w:rPr>
          <w:szCs w:val="24"/>
        </w:rPr>
        <w:t>Fiziopatologia traumatismelor vertebro-medulare.</w:t>
      </w:r>
      <w:r>
        <w:rPr>
          <w:szCs w:val="24"/>
        </w:rPr>
        <w:t xml:space="preserve"> </w:t>
      </w:r>
      <w:r w:rsidRPr="007674C0">
        <w:rPr>
          <w:szCs w:val="24"/>
        </w:rPr>
        <w:t>Formele clinice ale traumatismelor vertebro-medulare.</w:t>
      </w:r>
    </w:p>
    <w:p w14:paraId="70464314" w14:textId="77777777" w:rsidR="00003687" w:rsidRPr="007674C0" w:rsidRDefault="00003687" w:rsidP="00003687">
      <w:pPr>
        <w:pStyle w:val="a3"/>
        <w:ind w:firstLine="0"/>
        <w:jc w:val="both"/>
        <w:rPr>
          <w:szCs w:val="24"/>
        </w:rPr>
      </w:pPr>
      <w:r w:rsidRPr="00BA79B1">
        <w:rPr>
          <w:szCs w:val="24"/>
        </w:rPr>
        <w:t>Particularităţi clinice ale traumatismelor vertebro-medulare. Comoţia medulară. Contuzia medulară. Sindromul compresiv medular. Particularităţi clinice,</w:t>
      </w:r>
      <w:r w:rsidRPr="007674C0">
        <w:rPr>
          <w:szCs w:val="24"/>
        </w:rPr>
        <w:t xml:space="preserve"> de diagnostic şi tratament a bolnavilor cu traumatisme vertebro-medulare în regiunea cervicală superioară.</w:t>
      </w:r>
    </w:p>
    <w:p w14:paraId="52883D37" w14:textId="77777777" w:rsidR="00003687" w:rsidRPr="007674C0" w:rsidRDefault="00003687" w:rsidP="00003687">
      <w:pPr>
        <w:pStyle w:val="a3"/>
        <w:ind w:firstLine="0"/>
        <w:jc w:val="both"/>
        <w:rPr>
          <w:szCs w:val="24"/>
        </w:rPr>
      </w:pPr>
      <w:r w:rsidRPr="007674C0">
        <w:rPr>
          <w:szCs w:val="24"/>
        </w:rPr>
        <w:t>Clinica, diagnosticul şi tratamentul traumatismelor cranio-cervicale.</w:t>
      </w:r>
      <w:r>
        <w:rPr>
          <w:szCs w:val="24"/>
        </w:rPr>
        <w:t xml:space="preserve"> </w:t>
      </w:r>
      <w:r w:rsidRPr="007674C0">
        <w:rPr>
          <w:szCs w:val="24"/>
        </w:rPr>
        <w:t>Particularităţi clinice, de diagnostic şi tratament a bolnavilor cu traumatisme vertebro-medulare în regiunea cervicală inferioară.</w:t>
      </w:r>
      <w:r>
        <w:rPr>
          <w:szCs w:val="24"/>
        </w:rPr>
        <w:t xml:space="preserve"> </w:t>
      </w:r>
      <w:r w:rsidRPr="007674C0">
        <w:rPr>
          <w:szCs w:val="24"/>
        </w:rPr>
        <w:t>Traumatismele vertebro-medulare toracale (clinica, diagnosticul şi tratamentul).</w:t>
      </w:r>
      <w:r>
        <w:rPr>
          <w:szCs w:val="24"/>
        </w:rPr>
        <w:t xml:space="preserve"> </w:t>
      </w:r>
      <w:r w:rsidRPr="007674C0">
        <w:rPr>
          <w:szCs w:val="24"/>
        </w:rPr>
        <w:t>Traumatismele lombo-sacrate. Diagnosticul şi tratamentul.</w:t>
      </w:r>
      <w:r>
        <w:rPr>
          <w:szCs w:val="24"/>
        </w:rPr>
        <w:t xml:space="preserve"> </w:t>
      </w:r>
      <w:r w:rsidRPr="007674C0">
        <w:rPr>
          <w:szCs w:val="24"/>
        </w:rPr>
        <w:t>Traumatismele toraco-lombare. Particularităţi clinice, de diagnostic şi tratament.</w:t>
      </w:r>
    </w:p>
    <w:p w14:paraId="4FA156FF" w14:textId="77777777" w:rsidR="00003687" w:rsidRPr="007674C0" w:rsidRDefault="00003687" w:rsidP="00003687">
      <w:pPr>
        <w:pStyle w:val="a3"/>
        <w:ind w:firstLine="0"/>
        <w:jc w:val="both"/>
        <w:rPr>
          <w:szCs w:val="24"/>
        </w:rPr>
      </w:pPr>
      <w:r w:rsidRPr="00BA79B1">
        <w:rPr>
          <w:szCs w:val="24"/>
        </w:rPr>
        <w:t>Reacţiile şi complicaţiile traumatismelor vertebro-medulare.</w:t>
      </w:r>
      <w:r>
        <w:rPr>
          <w:b/>
          <w:szCs w:val="24"/>
        </w:rPr>
        <w:t xml:space="preserve"> </w:t>
      </w:r>
      <w:r w:rsidRPr="007674C0">
        <w:rPr>
          <w:szCs w:val="24"/>
        </w:rPr>
        <w:t xml:space="preserve">Hematomielia. Clinica diagnosticul şi tratamentul. </w:t>
      </w:r>
      <w:r>
        <w:rPr>
          <w:szCs w:val="24"/>
        </w:rPr>
        <w:t xml:space="preserve"> </w:t>
      </w:r>
      <w:r w:rsidRPr="007674C0">
        <w:rPr>
          <w:szCs w:val="24"/>
        </w:rPr>
        <w:t>Afectarea radiculară în cadrul traumatismelor vertebro-medulare.</w:t>
      </w:r>
      <w:r>
        <w:rPr>
          <w:szCs w:val="24"/>
        </w:rPr>
        <w:t xml:space="preserve"> </w:t>
      </w:r>
      <w:r w:rsidRPr="007674C0">
        <w:rPr>
          <w:szCs w:val="24"/>
        </w:rPr>
        <w:t>Reacţiile şi complicaţiile timpurii ale traumatismelor vertebro-medulare.</w:t>
      </w:r>
      <w:r>
        <w:rPr>
          <w:szCs w:val="24"/>
        </w:rPr>
        <w:t xml:space="preserve"> </w:t>
      </w:r>
      <w:r w:rsidRPr="007674C0">
        <w:rPr>
          <w:szCs w:val="24"/>
        </w:rPr>
        <w:t>Reacţiile şi complicaţiile tardive ale traumatismelor vertebro-medulare.</w:t>
      </w:r>
      <w:r>
        <w:rPr>
          <w:szCs w:val="24"/>
        </w:rPr>
        <w:t xml:space="preserve"> </w:t>
      </w:r>
      <w:r w:rsidRPr="007674C0">
        <w:rPr>
          <w:szCs w:val="24"/>
        </w:rPr>
        <w:t>Şocul spinal.</w:t>
      </w:r>
    </w:p>
    <w:p w14:paraId="7B9363AD" w14:textId="77777777" w:rsidR="00003687" w:rsidRDefault="00003687" w:rsidP="00003687">
      <w:pPr>
        <w:pStyle w:val="a3"/>
        <w:ind w:firstLine="0"/>
        <w:jc w:val="both"/>
        <w:rPr>
          <w:szCs w:val="24"/>
        </w:rPr>
      </w:pPr>
      <w:r w:rsidRPr="00BA79B1">
        <w:rPr>
          <w:szCs w:val="24"/>
        </w:rPr>
        <w:t xml:space="preserve">Tratamentul conservativ şi chirurgical al bolnavilor cu traumatisme vertebro-medulare. </w:t>
      </w:r>
      <w:r w:rsidRPr="007674C0">
        <w:rPr>
          <w:szCs w:val="24"/>
        </w:rPr>
        <w:t>Asistenţa medicală la etape de transport a bolnavilor cu traumatisme vertebro-medulare.</w:t>
      </w:r>
      <w:r>
        <w:rPr>
          <w:szCs w:val="24"/>
        </w:rPr>
        <w:t xml:space="preserve">  </w:t>
      </w:r>
      <w:r w:rsidRPr="007674C0">
        <w:rPr>
          <w:szCs w:val="24"/>
        </w:rPr>
        <w:t>Transportarea bolnavilor cu traumatisme vertebro-medulare.</w:t>
      </w:r>
      <w:r>
        <w:rPr>
          <w:szCs w:val="24"/>
        </w:rPr>
        <w:t xml:space="preserve"> </w:t>
      </w:r>
      <w:r w:rsidRPr="007674C0">
        <w:rPr>
          <w:szCs w:val="24"/>
        </w:rPr>
        <w:t>Noţiuni generale de tratame</w:t>
      </w:r>
      <w:r>
        <w:rPr>
          <w:szCs w:val="24"/>
        </w:rPr>
        <w:t xml:space="preserve">nt conservativ şi chirurgical </w:t>
      </w:r>
      <w:r w:rsidRPr="007674C0">
        <w:rPr>
          <w:szCs w:val="24"/>
        </w:rPr>
        <w:t xml:space="preserve"> la bolnavii c</w:t>
      </w:r>
      <w:r>
        <w:rPr>
          <w:szCs w:val="24"/>
        </w:rPr>
        <w:t xml:space="preserve">u traumatisme vertebro-medulare. </w:t>
      </w:r>
      <w:r w:rsidRPr="007674C0">
        <w:rPr>
          <w:szCs w:val="24"/>
        </w:rPr>
        <w:t>Profilaxia urosepsisului şi pneumoniei ca unele din cele mai groaznice complicaţii ale traumatismelor vertebro-medulare.</w:t>
      </w:r>
    </w:p>
    <w:p w14:paraId="6063EB64" w14:textId="77777777" w:rsidR="00003687" w:rsidRPr="007674C0" w:rsidRDefault="00003687" w:rsidP="00195D37">
      <w:pPr>
        <w:pStyle w:val="a3"/>
        <w:ind w:firstLine="426"/>
        <w:jc w:val="both"/>
        <w:rPr>
          <w:szCs w:val="24"/>
        </w:rPr>
      </w:pPr>
      <w:r>
        <w:rPr>
          <w:szCs w:val="24"/>
        </w:rPr>
        <w:t>3,</w:t>
      </w:r>
      <w:r w:rsidRPr="001067AC">
        <w:t xml:space="preserve"> </w:t>
      </w:r>
      <w:r w:rsidRPr="001067AC">
        <w:rPr>
          <w:b/>
        </w:rPr>
        <w:t>Tumori intracraniene</w:t>
      </w:r>
      <w:r>
        <w:t xml:space="preserve"> .Clasificarea OMS a tumorilor sistemului nervos central</w:t>
      </w:r>
      <w:r w:rsidRPr="001067AC">
        <w:rPr>
          <w:b/>
        </w:rPr>
        <w:t>.</w:t>
      </w:r>
      <w:r w:rsidRPr="001067AC">
        <w:rPr>
          <w:b/>
          <w:szCs w:val="24"/>
        </w:rPr>
        <w:t xml:space="preserve"> </w:t>
      </w:r>
      <w:r w:rsidRPr="001067AC">
        <w:rPr>
          <w:szCs w:val="24"/>
        </w:rPr>
        <w:t xml:space="preserve">Particularităţile de dezvoltare a tumorilor cerebrale la copii. </w:t>
      </w:r>
      <w:r w:rsidRPr="001067AC">
        <w:rPr>
          <w:b/>
          <w:szCs w:val="24"/>
        </w:rPr>
        <w:t xml:space="preserve"> </w:t>
      </w:r>
      <w:r w:rsidRPr="007674C0">
        <w:rPr>
          <w:szCs w:val="24"/>
        </w:rPr>
        <w:t>Epidemiologia tumorilor SNC.</w:t>
      </w:r>
      <w:r>
        <w:rPr>
          <w:szCs w:val="24"/>
        </w:rPr>
        <w:t xml:space="preserve"> </w:t>
      </w:r>
      <w:r w:rsidRPr="007674C0">
        <w:rPr>
          <w:szCs w:val="24"/>
        </w:rPr>
        <w:t>Etiologia tumorilor SNC.</w:t>
      </w:r>
      <w:r w:rsidRPr="001067AC">
        <w:rPr>
          <w:b/>
          <w:szCs w:val="24"/>
        </w:rPr>
        <w:t xml:space="preserve"> </w:t>
      </w:r>
      <w:r w:rsidRPr="00EB05BC">
        <w:rPr>
          <w:szCs w:val="24"/>
        </w:rPr>
        <w:t>Tumorile craniene</w:t>
      </w:r>
      <w:r>
        <w:rPr>
          <w:b/>
          <w:szCs w:val="24"/>
        </w:rPr>
        <w:t xml:space="preserve">. </w:t>
      </w:r>
      <w:r w:rsidRPr="007674C0">
        <w:rPr>
          <w:szCs w:val="24"/>
        </w:rPr>
        <w:t>Osteoamele</w:t>
      </w:r>
      <w:r>
        <w:rPr>
          <w:szCs w:val="24"/>
        </w:rPr>
        <w:t xml:space="preserve"> .</w:t>
      </w:r>
      <w:r w:rsidRPr="007674C0">
        <w:rPr>
          <w:szCs w:val="24"/>
        </w:rPr>
        <w:t>Osteosarcoamele primare</w:t>
      </w:r>
      <w:r>
        <w:rPr>
          <w:szCs w:val="24"/>
        </w:rPr>
        <w:t xml:space="preserve"> .</w:t>
      </w:r>
      <w:r w:rsidRPr="007674C0">
        <w:rPr>
          <w:szCs w:val="24"/>
        </w:rPr>
        <w:t>Tumorile cu mieloplaxe</w:t>
      </w:r>
      <w:r>
        <w:rPr>
          <w:szCs w:val="24"/>
        </w:rPr>
        <w:t xml:space="preserve"> .</w:t>
      </w:r>
      <w:r w:rsidRPr="007674C0">
        <w:rPr>
          <w:szCs w:val="24"/>
        </w:rPr>
        <w:t>Hemangioamele</w:t>
      </w:r>
      <w:r>
        <w:rPr>
          <w:szCs w:val="24"/>
        </w:rPr>
        <w:t xml:space="preserve"> </w:t>
      </w:r>
      <w:r w:rsidRPr="007674C0">
        <w:rPr>
          <w:szCs w:val="24"/>
        </w:rPr>
        <w:t>Tumorile glomusului jugular</w:t>
      </w:r>
      <w:r>
        <w:rPr>
          <w:szCs w:val="24"/>
        </w:rPr>
        <w:t xml:space="preserve"> .</w:t>
      </w:r>
      <w:r w:rsidRPr="007674C0">
        <w:rPr>
          <w:szCs w:val="24"/>
        </w:rPr>
        <w:t>Tumorile disembrioplazice</w:t>
      </w:r>
      <w:r>
        <w:rPr>
          <w:szCs w:val="24"/>
        </w:rPr>
        <w:t xml:space="preserve"> .</w:t>
      </w:r>
      <w:r w:rsidRPr="007674C0">
        <w:rPr>
          <w:szCs w:val="24"/>
        </w:rPr>
        <w:t>Tumorile metastatice</w:t>
      </w:r>
    </w:p>
    <w:p w14:paraId="744A4BCB" w14:textId="77777777" w:rsidR="00003687" w:rsidRPr="007674C0" w:rsidRDefault="00003687" w:rsidP="00003687">
      <w:pPr>
        <w:pStyle w:val="a3"/>
        <w:ind w:firstLine="0"/>
        <w:jc w:val="both"/>
        <w:rPr>
          <w:szCs w:val="24"/>
        </w:rPr>
      </w:pPr>
      <w:r w:rsidRPr="00BA79B1">
        <w:rPr>
          <w:szCs w:val="24"/>
        </w:rPr>
        <w:t>Histiocitoza “X”</w:t>
      </w:r>
      <w:r w:rsidRPr="007674C0">
        <w:rPr>
          <w:b/>
          <w:szCs w:val="24"/>
        </w:rPr>
        <w:t xml:space="preserve"> </w:t>
      </w:r>
      <w:r w:rsidRPr="007674C0">
        <w:rPr>
          <w:szCs w:val="24"/>
        </w:rPr>
        <w:t>(boala lui</w:t>
      </w:r>
      <w:r w:rsidRPr="007674C0">
        <w:rPr>
          <w:b/>
          <w:szCs w:val="24"/>
        </w:rPr>
        <w:t xml:space="preserve"> </w:t>
      </w:r>
      <w:r w:rsidRPr="007674C0">
        <w:rPr>
          <w:szCs w:val="24"/>
        </w:rPr>
        <w:t>Hand-Sciiller- Christian, granulomul euzinofil)</w:t>
      </w:r>
    </w:p>
    <w:p w14:paraId="614A9D3C" w14:textId="77777777" w:rsidR="00003687" w:rsidRPr="00BA79B1" w:rsidRDefault="00003687" w:rsidP="00003687">
      <w:pPr>
        <w:pStyle w:val="a3"/>
        <w:ind w:firstLine="0"/>
        <w:jc w:val="both"/>
        <w:rPr>
          <w:szCs w:val="24"/>
        </w:rPr>
      </w:pPr>
      <w:r w:rsidRPr="00EB05BC">
        <w:rPr>
          <w:szCs w:val="24"/>
        </w:rPr>
        <w:t>Tumorile intracraniene</w:t>
      </w:r>
      <w:r>
        <w:rPr>
          <w:b/>
          <w:szCs w:val="24"/>
        </w:rPr>
        <w:t xml:space="preserve"> .</w:t>
      </w:r>
      <w:r w:rsidRPr="007674C0">
        <w:rPr>
          <w:szCs w:val="24"/>
        </w:rPr>
        <w:t>Meduloblastoamele</w:t>
      </w:r>
      <w:r>
        <w:rPr>
          <w:szCs w:val="24"/>
        </w:rPr>
        <w:t xml:space="preserve">. </w:t>
      </w:r>
      <w:r w:rsidRPr="007674C0">
        <w:rPr>
          <w:szCs w:val="24"/>
        </w:rPr>
        <w:t>Astrocitoamele</w:t>
      </w:r>
      <w:r>
        <w:rPr>
          <w:szCs w:val="24"/>
        </w:rPr>
        <w:t xml:space="preserve">. </w:t>
      </w:r>
      <w:r w:rsidRPr="007674C0">
        <w:rPr>
          <w:szCs w:val="24"/>
        </w:rPr>
        <w:t>Oligodendroglioamele</w:t>
      </w:r>
      <w:r>
        <w:rPr>
          <w:szCs w:val="24"/>
        </w:rPr>
        <w:t xml:space="preserve"> .</w:t>
      </w:r>
      <w:r w:rsidRPr="007674C0">
        <w:rPr>
          <w:szCs w:val="24"/>
        </w:rPr>
        <w:t>Ependimoamele</w:t>
      </w:r>
      <w:r>
        <w:rPr>
          <w:szCs w:val="24"/>
        </w:rPr>
        <w:t xml:space="preserve"> </w:t>
      </w:r>
      <w:r w:rsidRPr="007674C0">
        <w:rPr>
          <w:szCs w:val="24"/>
        </w:rPr>
        <w:t>Meningioamele</w:t>
      </w:r>
      <w:r>
        <w:rPr>
          <w:szCs w:val="24"/>
        </w:rPr>
        <w:t xml:space="preserve">. </w:t>
      </w:r>
      <w:r w:rsidRPr="007674C0">
        <w:rPr>
          <w:szCs w:val="24"/>
        </w:rPr>
        <w:t>Sarcoamele</w:t>
      </w:r>
      <w:r>
        <w:rPr>
          <w:szCs w:val="24"/>
        </w:rPr>
        <w:t xml:space="preserve"> .</w:t>
      </w:r>
      <w:r w:rsidRPr="007674C0">
        <w:rPr>
          <w:szCs w:val="24"/>
        </w:rPr>
        <w:t>Papiloamele de plex coroid</w:t>
      </w:r>
      <w:r>
        <w:rPr>
          <w:szCs w:val="24"/>
        </w:rPr>
        <w:t xml:space="preserve">. </w:t>
      </w:r>
      <w:r w:rsidRPr="007674C0">
        <w:rPr>
          <w:szCs w:val="24"/>
        </w:rPr>
        <w:t>Hemangioblastoamele</w:t>
      </w:r>
      <w:r>
        <w:rPr>
          <w:szCs w:val="24"/>
        </w:rPr>
        <w:t xml:space="preserve">. </w:t>
      </w:r>
      <w:r w:rsidRPr="007674C0">
        <w:rPr>
          <w:szCs w:val="24"/>
        </w:rPr>
        <w:t>Neurinoamele</w:t>
      </w:r>
      <w:r>
        <w:rPr>
          <w:szCs w:val="24"/>
        </w:rPr>
        <w:t xml:space="preserve">. </w:t>
      </w:r>
      <w:r w:rsidRPr="007674C0">
        <w:rPr>
          <w:szCs w:val="24"/>
        </w:rPr>
        <w:t>Tumorile disembrioplazice (craniofaringioamele)</w:t>
      </w:r>
      <w:r>
        <w:rPr>
          <w:szCs w:val="24"/>
        </w:rPr>
        <w:t xml:space="preserve"> </w:t>
      </w:r>
      <w:r w:rsidRPr="007674C0">
        <w:rPr>
          <w:szCs w:val="24"/>
        </w:rPr>
        <w:t>Cordoamele</w:t>
      </w:r>
      <w:r>
        <w:rPr>
          <w:szCs w:val="24"/>
        </w:rPr>
        <w:t xml:space="preserve"> </w:t>
      </w:r>
      <w:r w:rsidRPr="007674C0">
        <w:rPr>
          <w:szCs w:val="24"/>
        </w:rPr>
        <w:t>Tum</w:t>
      </w:r>
      <w:r>
        <w:rPr>
          <w:szCs w:val="24"/>
        </w:rPr>
        <w:t>orile epidermoide, dermoide şi T</w:t>
      </w:r>
      <w:r w:rsidRPr="007674C0">
        <w:rPr>
          <w:szCs w:val="24"/>
        </w:rPr>
        <w:t>eratoamele</w:t>
      </w:r>
      <w:r>
        <w:rPr>
          <w:szCs w:val="24"/>
        </w:rPr>
        <w:t xml:space="preserve"> .</w:t>
      </w:r>
      <w:r w:rsidRPr="007674C0">
        <w:rPr>
          <w:szCs w:val="24"/>
        </w:rPr>
        <w:t>Tumorile supratentoriale (emisferelor cerebrale, nuclei bazali, epifizare, hipofizare, glioame de nerv optic)</w:t>
      </w:r>
      <w:r>
        <w:rPr>
          <w:szCs w:val="24"/>
        </w:rPr>
        <w:t xml:space="preserve">. </w:t>
      </w:r>
      <w:r w:rsidRPr="007674C0">
        <w:rPr>
          <w:szCs w:val="24"/>
        </w:rPr>
        <w:t>Tumorile subtentoriale</w:t>
      </w:r>
      <w:r>
        <w:rPr>
          <w:szCs w:val="24"/>
        </w:rPr>
        <w:t xml:space="preserve"> .</w:t>
      </w:r>
      <w:r w:rsidRPr="007674C0">
        <w:rPr>
          <w:szCs w:val="24"/>
        </w:rPr>
        <w:t>Tumorile sistemului ventricular</w:t>
      </w:r>
      <w:r>
        <w:rPr>
          <w:szCs w:val="24"/>
        </w:rPr>
        <w:t xml:space="preserve"> .</w:t>
      </w:r>
      <w:r w:rsidRPr="007674C0">
        <w:rPr>
          <w:szCs w:val="24"/>
        </w:rPr>
        <w:t>Tumori cranio-spinale.</w:t>
      </w:r>
      <w:r>
        <w:rPr>
          <w:szCs w:val="24"/>
        </w:rPr>
        <w:t xml:space="preserve"> </w:t>
      </w:r>
      <w:r w:rsidRPr="007674C0">
        <w:rPr>
          <w:szCs w:val="24"/>
        </w:rPr>
        <w:t>Tratamentul tumorilor cerebrale prin terapia cu raze.</w:t>
      </w:r>
      <w:r>
        <w:rPr>
          <w:szCs w:val="24"/>
        </w:rPr>
        <w:t xml:space="preserve"> </w:t>
      </w:r>
      <w:r w:rsidRPr="007674C0">
        <w:rPr>
          <w:szCs w:val="24"/>
        </w:rPr>
        <w:t>Chimioterapia în tratamentul tumorilor cerebrale.</w:t>
      </w:r>
      <w:r w:rsidRPr="00BA79B1">
        <w:rPr>
          <w:b/>
          <w:color w:val="000000"/>
          <w:szCs w:val="24"/>
        </w:rPr>
        <w:t xml:space="preserve"> </w:t>
      </w:r>
      <w:r w:rsidRPr="00BA79B1">
        <w:rPr>
          <w:color w:val="000000"/>
          <w:szCs w:val="24"/>
        </w:rPr>
        <w:t>Tratamentul chirurgical</w:t>
      </w:r>
      <w:r>
        <w:rPr>
          <w:color w:val="000000"/>
          <w:szCs w:val="24"/>
        </w:rPr>
        <w:t>.</w:t>
      </w:r>
    </w:p>
    <w:p w14:paraId="067EF59F" w14:textId="77777777" w:rsidR="00003687" w:rsidRPr="007674C0" w:rsidRDefault="00003687" w:rsidP="00195D37">
      <w:pPr>
        <w:pStyle w:val="a3"/>
        <w:ind w:firstLine="426"/>
        <w:jc w:val="both"/>
        <w:rPr>
          <w:szCs w:val="24"/>
        </w:rPr>
      </w:pPr>
      <w:r>
        <w:rPr>
          <w:szCs w:val="24"/>
        </w:rPr>
        <w:t xml:space="preserve">4. </w:t>
      </w:r>
      <w:r w:rsidRPr="00EB05BC">
        <w:rPr>
          <w:b/>
        </w:rPr>
        <w:t>Tumorile vertebromedulare.</w:t>
      </w:r>
      <w:r w:rsidRPr="008C4C44">
        <w:rPr>
          <w:b/>
          <w:color w:val="000000"/>
          <w:szCs w:val="24"/>
        </w:rPr>
        <w:t xml:space="preserve"> </w:t>
      </w:r>
      <w:r w:rsidRPr="008C4C44">
        <w:rPr>
          <w:color w:val="000000"/>
          <w:szCs w:val="24"/>
        </w:rPr>
        <w:t xml:space="preserve">Algoritmul de diagnosticare clinico-instrumentală a tumorilor vertebro-medulare. </w:t>
      </w:r>
      <w:r w:rsidRPr="007674C0">
        <w:rPr>
          <w:szCs w:val="24"/>
        </w:rPr>
        <w:t>Hemangioamele medulare.</w:t>
      </w:r>
      <w:r>
        <w:rPr>
          <w:szCs w:val="24"/>
        </w:rPr>
        <w:t xml:space="preserve"> </w:t>
      </w:r>
      <w:r w:rsidRPr="007674C0">
        <w:rPr>
          <w:szCs w:val="24"/>
        </w:rPr>
        <w:t>Dermoidele medulare.</w:t>
      </w:r>
      <w:r>
        <w:rPr>
          <w:szCs w:val="24"/>
        </w:rPr>
        <w:t xml:space="preserve"> </w:t>
      </w:r>
      <w:r w:rsidRPr="007674C0">
        <w:rPr>
          <w:szCs w:val="24"/>
        </w:rPr>
        <w:t>Granulomul eozinofil.</w:t>
      </w:r>
      <w:r>
        <w:rPr>
          <w:szCs w:val="24"/>
        </w:rPr>
        <w:t xml:space="preserve"> </w:t>
      </w:r>
      <w:r w:rsidRPr="007674C0">
        <w:rPr>
          <w:szCs w:val="24"/>
        </w:rPr>
        <w:t>Teratoamele medulare.</w:t>
      </w:r>
      <w:r>
        <w:rPr>
          <w:szCs w:val="24"/>
        </w:rPr>
        <w:t xml:space="preserve"> </w:t>
      </w:r>
      <w:r w:rsidRPr="007674C0">
        <w:rPr>
          <w:szCs w:val="24"/>
        </w:rPr>
        <w:t>Neurinomul medular.</w:t>
      </w:r>
      <w:r>
        <w:rPr>
          <w:szCs w:val="24"/>
        </w:rPr>
        <w:t xml:space="preserve"> </w:t>
      </w:r>
      <w:r w:rsidRPr="007674C0">
        <w:rPr>
          <w:szCs w:val="24"/>
        </w:rPr>
        <w:t>Meningeomul medular.</w:t>
      </w:r>
      <w:r>
        <w:rPr>
          <w:szCs w:val="24"/>
        </w:rPr>
        <w:t xml:space="preserve"> </w:t>
      </w:r>
      <w:r w:rsidRPr="007674C0">
        <w:rPr>
          <w:szCs w:val="24"/>
        </w:rPr>
        <w:t>Tumorile intramedulare.</w:t>
      </w:r>
      <w:r>
        <w:rPr>
          <w:szCs w:val="24"/>
        </w:rPr>
        <w:t xml:space="preserve"> </w:t>
      </w:r>
      <w:r w:rsidRPr="007674C0">
        <w:rPr>
          <w:szCs w:val="24"/>
        </w:rPr>
        <w:t>Ependimomul medular.</w:t>
      </w:r>
      <w:r>
        <w:rPr>
          <w:szCs w:val="24"/>
        </w:rPr>
        <w:t xml:space="preserve"> </w:t>
      </w:r>
      <w:r w:rsidRPr="007674C0">
        <w:rPr>
          <w:szCs w:val="24"/>
        </w:rPr>
        <w:t>Astrocitomul medular.</w:t>
      </w:r>
      <w:r>
        <w:rPr>
          <w:szCs w:val="24"/>
        </w:rPr>
        <w:t xml:space="preserve"> </w:t>
      </w:r>
      <w:r w:rsidRPr="007674C0">
        <w:rPr>
          <w:szCs w:val="24"/>
        </w:rPr>
        <w:t>Glioblastomul medular.</w:t>
      </w:r>
    </w:p>
    <w:p w14:paraId="4FA17AAD" w14:textId="77777777" w:rsidR="00003687" w:rsidRDefault="00003687" w:rsidP="00003687">
      <w:pPr>
        <w:pStyle w:val="a3"/>
        <w:ind w:firstLine="0"/>
        <w:jc w:val="both"/>
        <w:rPr>
          <w:szCs w:val="24"/>
        </w:rPr>
      </w:pPr>
      <w:r w:rsidRPr="00BA79B1">
        <w:rPr>
          <w:color w:val="000000"/>
          <w:szCs w:val="24"/>
        </w:rPr>
        <w:t>Tratamentul chirurgical al tumorilor spinale</w:t>
      </w:r>
      <w:r>
        <w:rPr>
          <w:b/>
          <w:color w:val="000000"/>
          <w:szCs w:val="24"/>
        </w:rPr>
        <w:t xml:space="preserve"> </w:t>
      </w:r>
      <w:r w:rsidRPr="007674C0">
        <w:rPr>
          <w:color w:val="000000"/>
          <w:szCs w:val="24"/>
        </w:rPr>
        <w:t>Particularităţile  tratamentului chirurgical al tumorilor extramedulare spinale</w:t>
      </w:r>
      <w:r>
        <w:rPr>
          <w:color w:val="000000"/>
          <w:szCs w:val="24"/>
        </w:rPr>
        <w:t xml:space="preserve"> </w:t>
      </w:r>
      <w:r w:rsidRPr="007674C0">
        <w:rPr>
          <w:color w:val="000000"/>
          <w:szCs w:val="24"/>
        </w:rPr>
        <w:t xml:space="preserve"> Particularităţile  tratamentului chirurgical al tumorilor intramedulare  spinale</w:t>
      </w:r>
      <w:r>
        <w:rPr>
          <w:color w:val="000000"/>
          <w:szCs w:val="24"/>
        </w:rPr>
        <w:t xml:space="preserve"> </w:t>
      </w:r>
      <w:r w:rsidRPr="007674C0">
        <w:rPr>
          <w:szCs w:val="24"/>
        </w:rPr>
        <w:t>Particularităţile  tratamentului chirurgical al tumorilor spinale în dependenţă de etaj (cervical, toracal, lombo-sacrat)</w:t>
      </w:r>
    </w:p>
    <w:p w14:paraId="00EC153F" w14:textId="77777777" w:rsidR="00003687" w:rsidRDefault="00003687" w:rsidP="00195D37">
      <w:pPr>
        <w:pStyle w:val="a3"/>
        <w:ind w:firstLine="426"/>
        <w:jc w:val="both"/>
        <w:rPr>
          <w:color w:val="000000"/>
          <w:szCs w:val="24"/>
        </w:rPr>
      </w:pPr>
      <w:r>
        <w:t xml:space="preserve">5. </w:t>
      </w:r>
      <w:r w:rsidRPr="00BA79B1">
        <w:rPr>
          <w:b/>
        </w:rPr>
        <w:t>Supuraţiile chirurgicale endocraniene</w:t>
      </w:r>
      <w:r>
        <w:rPr>
          <w:b/>
        </w:rPr>
        <w:t>.</w:t>
      </w:r>
      <w:r w:rsidRPr="00BA79B1">
        <w:rPr>
          <w:szCs w:val="24"/>
        </w:rPr>
        <w:t xml:space="preserve"> </w:t>
      </w:r>
      <w:r w:rsidRPr="007674C0">
        <w:rPr>
          <w:szCs w:val="24"/>
        </w:rPr>
        <w:t>Abcesele cerebrale. Noţiuni generale.</w:t>
      </w:r>
      <w:r>
        <w:rPr>
          <w:szCs w:val="24"/>
        </w:rPr>
        <w:t xml:space="preserve"> </w:t>
      </w:r>
      <w:r w:rsidRPr="007674C0">
        <w:rPr>
          <w:szCs w:val="24"/>
        </w:rPr>
        <w:t>Abcesele adiacente.</w:t>
      </w:r>
      <w:r>
        <w:rPr>
          <w:szCs w:val="24"/>
        </w:rPr>
        <w:t xml:space="preserve"> </w:t>
      </w:r>
      <w:r w:rsidRPr="007674C0">
        <w:rPr>
          <w:szCs w:val="24"/>
        </w:rPr>
        <w:t>Abcesele metastatice.</w:t>
      </w:r>
      <w:r>
        <w:rPr>
          <w:szCs w:val="24"/>
        </w:rPr>
        <w:t xml:space="preserve"> </w:t>
      </w:r>
      <w:r w:rsidRPr="007674C0">
        <w:rPr>
          <w:szCs w:val="24"/>
        </w:rPr>
        <w:t>Empiemul sub- şi epidural.</w:t>
      </w:r>
      <w:r>
        <w:rPr>
          <w:szCs w:val="24"/>
        </w:rPr>
        <w:t xml:space="preserve"> </w:t>
      </w:r>
      <w:r w:rsidRPr="007674C0">
        <w:rPr>
          <w:szCs w:val="24"/>
        </w:rPr>
        <w:t>Particularităţile abceselor cerebrale la copii</w:t>
      </w:r>
      <w:r>
        <w:rPr>
          <w:szCs w:val="24"/>
        </w:rPr>
        <w:t xml:space="preserve"> .</w:t>
      </w:r>
      <w:r w:rsidRPr="007674C0">
        <w:rPr>
          <w:color w:val="000000"/>
          <w:szCs w:val="24"/>
        </w:rPr>
        <w:t>Tehnica operaţiilor în cazul supuraşiilor cerebrale</w:t>
      </w:r>
    </w:p>
    <w:p w14:paraId="7BF7AF8E" w14:textId="77777777" w:rsidR="00003687" w:rsidRDefault="00003687" w:rsidP="00195D37">
      <w:pPr>
        <w:ind w:firstLine="426"/>
        <w:rPr>
          <w:lang w:val="ro-RO"/>
        </w:rPr>
      </w:pPr>
      <w:r>
        <w:rPr>
          <w:lang w:val="ro-RO"/>
        </w:rPr>
        <w:lastRenderedPageBreak/>
        <w:t>6</w:t>
      </w:r>
      <w:r w:rsidRPr="00583015">
        <w:rPr>
          <w:b/>
          <w:lang w:val="ro-RO"/>
        </w:rPr>
        <w:t xml:space="preserve">. </w:t>
      </w:r>
      <w:r>
        <w:rPr>
          <w:b/>
          <w:lang w:val="ro-RO"/>
        </w:rPr>
        <w:t xml:space="preserve"> </w:t>
      </w:r>
      <w:r w:rsidRPr="00583015">
        <w:rPr>
          <w:b/>
          <w:lang w:val="ro-RO"/>
        </w:rPr>
        <w:t>Parazitozele cerebrale.</w:t>
      </w:r>
      <w:r w:rsidRPr="00583015">
        <w:rPr>
          <w:lang w:val="ro-RO"/>
        </w:rPr>
        <w:t xml:space="preserve"> </w:t>
      </w:r>
      <w:r>
        <w:rPr>
          <w:lang w:val="ro-RO"/>
        </w:rPr>
        <w:t>Echinococoza. Simptomatologia, epidemiologia,diagnosticul,tratamentul.</w:t>
      </w:r>
    </w:p>
    <w:p w14:paraId="6816D817" w14:textId="77777777" w:rsidR="00003687" w:rsidRDefault="00003687" w:rsidP="00003687">
      <w:pPr>
        <w:pStyle w:val="a3"/>
        <w:ind w:firstLine="0"/>
        <w:jc w:val="both"/>
        <w:rPr>
          <w:szCs w:val="24"/>
        </w:rPr>
      </w:pPr>
      <w:r>
        <w:t xml:space="preserve"> Cisticercoza. Simptomatologia, epidemiologia, diagnosticul, tratamentul.</w:t>
      </w:r>
      <w:r w:rsidRPr="00583015">
        <w:rPr>
          <w:color w:val="000000"/>
          <w:szCs w:val="24"/>
        </w:rPr>
        <w:t xml:space="preserve"> </w:t>
      </w:r>
      <w:r w:rsidRPr="007674C0">
        <w:rPr>
          <w:color w:val="000000"/>
          <w:szCs w:val="24"/>
        </w:rPr>
        <w:t>Tehnica operaţiilor în cazul parazitozelor cerebrale</w:t>
      </w:r>
      <w:r>
        <w:rPr>
          <w:color w:val="000000"/>
          <w:szCs w:val="24"/>
        </w:rPr>
        <w:t>.</w:t>
      </w:r>
      <w:r w:rsidRPr="00583015">
        <w:rPr>
          <w:szCs w:val="24"/>
        </w:rPr>
        <w:t xml:space="preserve"> </w:t>
      </w:r>
      <w:r w:rsidRPr="007674C0">
        <w:rPr>
          <w:szCs w:val="24"/>
        </w:rPr>
        <w:t>Particularităţile cisticercozei sistemului nervos şi hidatidozei la copii</w:t>
      </w:r>
      <w:r>
        <w:rPr>
          <w:szCs w:val="24"/>
        </w:rPr>
        <w:t>.</w:t>
      </w:r>
    </w:p>
    <w:p w14:paraId="4F6CD953" w14:textId="77777777" w:rsidR="00003687" w:rsidRPr="007674C0" w:rsidRDefault="00003687" w:rsidP="00195D37">
      <w:pPr>
        <w:pStyle w:val="a3"/>
        <w:ind w:firstLine="426"/>
        <w:jc w:val="both"/>
        <w:rPr>
          <w:szCs w:val="24"/>
        </w:rPr>
      </w:pPr>
      <w:r>
        <w:rPr>
          <w:szCs w:val="24"/>
        </w:rPr>
        <w:t>7.</w:t>
      </w:r>
      <w:r w:rsidRPr="00F47521">
        <w:t xml:space="preserve"> </w:t>
      </w:r>
      <w:r w:rsidRPr="00F47521">
        <w:rPr>
          <w:b/>
        </w:rPr>
        <w:t>Afecţiuni cerebrovasculare</w:t>
      </w:r>
      <w:r>
        <w:t xml:space="preserve">. </w:t>
      </w:r>
      <w:r w:rsidRPr="007674C0">
        <w:rPr>
          <w:szCs w:val="24"/>
        </w:rPr>
        <w:t>Anevrismele cerebrale (clasificare, cli</w:t>
      </w:r>
      <w:r>
        <w:rPr>
          <w:szCs w:val="24"/>
        </w:rPr>
        <w:t>nică, examinare suplimentară</w:t>
      </w:r>
      <w:r w:rsidRPr="007674C0">
        <w:rPr>
          <w:szCs w:val="24"/>
        </w:rPr>
        <w:t>)</w:t>
      </w:r>
      <w:r w:rsidRPr="00F94089">
        <w:rPr>
          <w:szCs w:val="24"/>
        </w:rPr>
        <w:t xml:space="preserve"> </w:t>
      </w:r>
      <w:r>
        <w:rPr>
          <w:szCs w:val="24"/>
        </w:rPr>
        <w:t xml:space="preserve"> </w:t>
      </w:r>
      <w:r w:rsidRPr="00344F90">
        <w:rPr>
          <w:szCs w:val="24"/>
        </w:rPr>
        <w:t>Tabloul clinic al anevrismelor rupte indiferent de localizarea lor</w:t>
      </w:r>
      <w:r w:rsidRPr="007674C0">
        <w:rPr>
          <w:b/>
          <w:szCs w:val="24"/>
        </w:rPr>
        <w:t>.</w:t>
      </w:r>
      <w:r>
        <w:rPr>
          <w:b/>
          <w:szCs w:val="24"/>
        </w:rPr>
        <w:t xml:space="preserve"> </w:t>
      </w:r>
      <w:r w:rsidRPr="007674C0">
        <w:rPr>
          <w:szCs w:val="24"/>
        </w:rPr>
        <w:t>Forma psudotumorală în debutul unor anevrisme.</w:t>
      </w:r>
      <w:r>
        <w:rPr>
          <w:szCs w:val="24"/>
        </w:rPr>
        <w:t xml:space="preserve"> </w:t>
      </w:r>
      <w:r w:rsidRPr="007674C0">
        <w:rPr>
          <w:szCs w:val="24"/>
        </w:rPr>
        <w:t>Anevrismul rupt sau apoplectic.</w:t>
      </w:r>
    </w:p>
    <w:p w14:paraId="1DDA1F5E" w14:textId="77777777" w:rsidR="00003687" w:rsidRDefault="00003687" w:rsidP="00003687">
      <w:pPr>
        <w:pStyle w:val="a3"/>
        <w:ind w:firstLine="0"/>
        <w:jc w:val="both"/>
        <w:rPr>
          <w:szCs w:val="24"/>
        </w:rPr>
      </w:pPr>
      <w:r w:rsidRPr="007674C0">
        <w:rPr>
          <w:szCs w:val="24"/>
        </w:rPr>
        <w:t>Malformaţiile artereovenoase cerebrale</w:t>
      </w:r>
      <w:r>
        <w:rPr>
          <w:szCs w:val="24"/>
        </w:rPr>
        <w:t xml:space="preserve"> </w:t>
      </w:r>
      <w:r w:rsidRPr="007674C0">
        <w:rPr>
          <w:szCs w:val="24"/>
        </w:rPr>
        <w:t>Fistula carotido-cavernoasă.</w:t>
      </w:r>
      <w:r>
        <w:rPr>
          <w:szCs w:val="24"/>
        </w:rPr>
        <w:t xml:space="preserve"> </w:t>
      </w:r>
      <w:r w:rsidRPr="007674C0">
        <w:rPr>
          <w:szCs w:val="24"/>
        </w:rPr>
        <w:t>Particularitaţile afecţiunilor vasculare cerebrale, neurochirurgicale la copii</w:t>
      </w:r>
      <w:r>
        <w:rPr>
          <w:szCs w:val="24"/>
        </w:rPr>
        <w:t>.</w:t>
      </w:r>
    </w:p>
    <w:p w14:paraId="53F2274C" w14:textId="77777777" w:rsidR="00003687" w:rsidRPr="008A1D80" w:rsidRDefault="00003687" w:rsidP="00195D37">
      <w:pPr>
        <w:ind w:firstLine="426"/>
        <w:rPr>
          <w:b/>
          <w:lang w:val="fr-FR"/>
        </w:rPr>
      </w:pPr>
      <w:r w:rsidRPr="008A1D80">
        <w:rPr>
          <w:lang w:val="fr-FR"/>
        </w:rPr>
        <w:t>8</w:t>
      </w:r>
      <w:r w:rsidRPr="008A1D80">
        <w:rPr>
          <w:b/>
          <w:lang w:val="fr-FR"/>
        </w:rPr>
        <w:t xml:space="preserve">. </w:t>
      </w:r>
      <w:proofErr w:type="spellStart"/>
      <w:r w:rsidRPr="008A1D80">
        <w:rPr>
          <w:b/>
          <w:lang w:val="fr-FR"/>
        </w:rPr>
        <w:t>Malformaţiile</w:t>
      </w:r>
      <w:proofErr w:type="spellEnd"/>
      <w:r w:rsidRPr="008A1D80">
        <w:rPr>
          <w:b/>
          <w:lang w:val="fr-FR"/>
        </w:rPr>
        <w:t xml:space="preserve"> </w:t>
      </w:r>
      <w:proofErr w:type="spellStart"/>
      <w:r w:rsidRPr="008A1D80">
        <w:rPr>
          <w:b/>
          <w:lang w:val="fr-FR"/>
        </w:rPr>
        <w:t>congenitale</w:t>
      </w:r>
      <w:proofErr w:type="spellEnd"/>
      <w:r w:rsidRPr="008A1D80">
        <w:rPr>
          <w:b/>
          <w:lang w:val="fr-FR"/>
        </w:rPr>
        <w:t xml:space="preserve"> </w:t>
      </w:r>
      <w:proofErr w:type="spellStart"/>
      <w:r w:rsidRPr="008A1D80">
        <w:rPr>
          <w:b/>
          <w:lang w:val="fr-FR"/>
        </w:rPr>
        <w:t>ale</w:t>
      </w:r>
      <w:proofErr w:type="spellEnd"/>
      <w:r w:rsidRPr="008A1D80">
        <w:rPr>
          <w:b/>
          <w:lang w:val="fr-FR"/>
        </w:rPr>
        <w:t xml:space="preserve"> </w:t>
      </w:r>
      <w:proofErr w:type="spellStart"/>
      <w:r w:rsidRPr="008A1D80">
        <w:rPr>
          <w:b/>
          <w:lang w:val="fr-FR"/>
        </w:rPr>
        <w:t>sistemului</w:t>
      </w:r>
      <w:proofErr w:type="spellEnd"/>
      <w:r w:rsidRPr="008A1D80">
        <w:rPr>
          <w:b/>
          <w:lang w:val="fr-FR"/>
        </w:rPr>
        <w:t xml:space="preserve"> </w:t>
      </w:r>
      <w:proofErr w:type="spellStart"/>
      <w:r w:rsidRPr="008A1D80">
        <w:rPr>
          <w:b/>
          <w:lang w:val="fr-FR"/>
        </w:rPr>
        <w:t>nervos</w:t>
      </w:r>
      <w:proofErr w:type="spellEnd"/>
      <w:r w:rsidRPr="008A1D80">
        <w:rPr>
          <w:b/>
          <w:lang w:val="fr-FR"/>
        </w:rPr>
        <w:t xml:space="preserve"> central </w:t>
      </w:r>
      <w:proofErr w:type="spellStart"/>
      <w:r w:rsidRPr="008A1D80">
        <w:rPr>
          <w:b/>
          <w:lang w:val="fr-FR"/>
        </w:rPr>
        <w:t>şi</w:t>
      </w:r>
      <w:proofErr w:type="spellEnd"/>
      <w:r w:rsidRPr="008A1D80">
        <w:rPr>
          <w:b/>
          <w:lang w:val="fr-FR"/>
        </w:rPr>
        <w:t xml:space="preserve"> </w:t>
      </w:r>
      <w:proofErr w:type="spellStart"/>
      <w:r w:rsidRPr="008A1D80">
        <w:rPr>
          <w:b/>
          <w:lang w:val="fr-FR"/>
        </w:rPr>
        <w:t>ale</w:t>
      </w:r>
      <w:proofErr w:type="spellEnd"/>
      <w:r w:rsidRPr="008A1D80">
        <w:rPr>
          <w:b/>
          <w:lang w:val="fr-FR"/>
        </w:rPr>
        <w:t xml:space="preserve"> </w:t>
      </w:r>
      <w:proofErr w:type="spellStart"/>
      <w:r w:rsidRPr="008A1D80">
        <w:rPr>
          <w:b/>
          <w:lang w:val="fr-FR"/>
        </w:rPr>
        <w:t>învelişului</w:t>
      </w:r>
      <w:proofErr w:type="spellEnd"/>
      <w:r w:rsidRPr="008A1D80">
        <w:rPr>
          <w:b/>
          <w:lang w:val="fr-FR"/>
        </w:rPr>
        <w:t xml:space="preserve"> </w:t>
      </w:r>
      <w:proofErr w:type="spellStart"/>
      <w:r w:rsidRPr="008A1D80">
        <w:rPr>
          <w:b/>
          <w:lang w:val="fr-FR"/>
        </w:rPr>
        <w:t>osos</w:t>
      </w:r>
      <w:proofErr w:type="spellEnd"/>
      <w:r w:rsidRPr="008A1D80">
        <w:rPr>
          <w:b/>
          <w:lang w:val="fr-FR"/>
        </w:rPr>
        <w:t xml:space="preserve">. </w:t>
      </w:r>
    </w:p>
    <w:p w14:paraId="0BDA79C3" w14:textId="77777777" w:rsidR="00003687" w:rsidRDefault="00003687" w:rsidP="00003687">
      <w:pPr>
        <w:pStyle w:val="a3"/>
        <w:ind w:firstLine="0"/>
        <w:jc w:val="both"/>
        <w:rPr>
          <w:szCs w:val="24"/>
        </w:rPr>
      </w:pPr>
      <w:r w:rsidRPr="007674C0">
        <w:rPr>
          <w:szCs w:val="24"/>
        </w:rPr>
        <w:t>Particularităţi anatomo-morfologice ale craniului şi creierului copiilor. Specificul explorărilor suplimentare la copii.</w:t>
      </w:r>
      <w:r w:rsidRPr="00E60639">
        <w:rPr>
          <w:szCs w:val="24"/>
        </w:rPr>
        <w:t xml:space="preserve"> </w:t>
      </w:r>
      <w:r w:rsidRPr="007674C0">
        <w:rPr>
          <w:szCs w:val="24"/>
        </w:rPr>
        <w:t>Clasificarea malformaţiilor sistemului nervos.</w:t>
      </w:r>
      <w:r>
        <w:rPr>
          <w:szCs w:val="24"/>
        </w:rPr>
        <w:t xml:space="preserve"> Craniostenozele. </w:t>
      </w:r>
      <w:r w:rsidRPr="007674C0">
        <w:rPr>
          <w:szCs w:val="24"/>
        </w:rPr>
        <w:t>Malformaţii ale axului neural cerebrospinal</w:t>
      </w:r>
      <w:r>
        <w:rPr>
          <w:szCs w:val="24"/>
        </w:rPr>
        <w:t>.</w:t>
      </w:r>
      <w:r w:rsidRPr="007674C0">
        <w:rPr>
          <w:szCs w:val="24"/>
        </w:rPr>
        <w:t xml:space="preserve"> Meningoencefalocelele.</w:t>
      </w:r>
      <w:r>
        <w:rPr>
          <w:szCs w:val="24"/>
        </w:rPr>
        <w:t xml:space="preserve"> </w:t>
      </w:r>
      <w:r w:rsidRPr="007674C0">
        <w:rPr>
          <w:szCs w:val="24"/>
        </w:rPr>
        <w:t>Meningomielocelele.</w:t>
      </w:r>
      <w:r>
        <w:rPr>
          <w:szCs w:val="24"/>
        </w:rPr>
        <w:t xml:space="preserve"> Spina bifida </w:t>
      </w:r>
      <w:r w:rsidRPr="007674C0">
        <w:rPr>
          <w:szCs w:val="24"/>
        </w:rPr>
        <w:t>oculta.Sinusul dermal.</w:t>
      </w:r>
      <w:r>
        <w:rPr>
          <w:szCs w:val="24"/>
        </w:rPr>
        <w:t>Incidenţa şi epidemiologie . Clasificare .Aspecte clinice.Investigaţii paraclinice.Tratament.</w:t>
      </w:r>
    </w:p>
    <w:p w14:paraId="577DD793" w14:textId="77777777" w:rsidR="00003687" w:rsidRPr="00A119B0" w:rsidRDefault="00003687" w:rsidP="00195D37">
      <w:pPr>
        <w:pStyle w:val="a3"/>
        <w:ind w:firstLine="426"/>
        <w:jc w:val="both"/>
        <w:rPr>
          <w:b/>
          <w:szCs w:val="24"/>
        </w:rPr>
      </w:pPr>
      <w:r>
        <w:rPr>
          <w:szCs w:val="24"/>
        </w:rPr>
        <w:t>9.</w:t>
      </w:r>
      <w:r w:rsidRPr="008A1D80">
        <w:t xml:space="preserve"> </w:t>
      </w:r>
      <w:r w:rsidRPr="008A1D80">
        <w:rPr>
          <w:b/>
        </w:rPr>
        <w:t>Hidrocefalia sugarului şi a copilului mic.</w:t>
      </w:r>
      <w:r w:rsidRPr="002F7180">
        <w:rPr>
          <w:szCs w:val="24"/>
        </w:rPr>
        <w:t xml:space="preserve"> </w:t>
      </w:r>
      <w:r>
        <w:rPr>
          <w:szCs w:val="24"/>
        </w:rPr>
        <w:t>. Clasificare.Etiopatogenie.Tabloul clinic. Investigaţii paraclinice.Diagnostic diferenţial.Tratamentul.Evoluţie. Prognostic.</w:t>
      </w:r>
    </w:p>
    <w:p w14:paraId="280DFC0C" w14:textId="77777777" w:rsidR="003E7266" w:rsidRPr="00EE3EDF" w:rsidRDefault="003E7266" w:rsidP="00E35369">
      <w:pPr>
        <w:widowControl w:val="0"/>
        <w:numPr>
          <w:ilvl w:val="0"/>
          <w:numId w:val="1"/>
        </w:numPr>
        <w:spacing w:before="240" w:after="120"/>
        <w:ind w:left="851" w:hanging="426"/>
        <w:rPr>
          <w:b/>
          <w:i/>
          <w:caps/>
          <w:u w:val="single"/>
          <w:lang w:val="fr-FR"/>
        </w:rPr>
      </w:pPr>
      <w:r w:rsidRPr="00EE3EDF">
        <w:rPr>
          <w:b/>
          <w:i/>
          <w:caps/>
          <w:u w:val="single"/>
          <w:lang w:val="ro-RO"/>
        </w:rPr>
        <w:t>DescrierereA Deprinderilor practice</w:t>
      </w:r>
    </w:p>
    <w:p w14:paraId="18C58C67" w14:textId="01D3DECE" w:rsidR="000D4D5C" w:rsidRPr="003818F3" w:rsidRDefault="000D4D5C" w:rsidP="000D4D5C">
      <w:pPr>
        <w:pStyle w:val="af6"/>
        <w:numPr>
          <w:ilvl w:val="0"/>
          <w:numId w:val="14"/>
        </w:numPr>
        <w:shd w:val="clear" w:color="auto" w:fill="FFFFFF"/>
        <w:tabs>
          <w:tab w:val="left" w:pos="778"/>
        </w:tabs>
        <w:rPr>
          <w:color w:val="000000" w:themeColor="text1"/>
          <w:sz w:val="22"/>
          <w:szCs w:val="22"/>
          <w:lang w:val="ro-RO"/>
        </w:rPr>
      </w:pPr>
      <w:r>
        <w:rPr>
          <w:color w:val="000000" w:themeColor="text1"/>
          <w:sz w:val="22"/>
          <w:szCs w:val="22"/>
          <w:lang w:val="ro-RO"/>
        </w:rPr>
        <w:t>Însuşirea particularităţilor examenul</w:t>
      </w:r>
      <w:r w:rsidRPr="003818F3">
        <w:rPr>
          <w:color w:val="000000" w:themeColor="text1"/>
          <w:sz w:val="22"/>
          <w:szCs w:val="22"/>
          <w:lang w:val="ro-RO"/>
        </w:rPr>
        <w:t xml:space="preserve"> </w:t>
      </w:r>
      <w:r>
        <w:rPr>
          <w:color w:val="000000" w:themeColor="text1"/>
          <w:sz w:val="22"/>
          <w:szCs w:val="22"/>
          <w:lang w:val="ro-RO"/>
        </w:rPr>
        <w:t xml:space="preserve"> </w:t>
      </w:r>
      <w:r w:rsidRPr="0099606D">
        <w:rPr>
          <w:lang w:val="ro-MD"/>
        </w:rPr>
        <w:t>primar</w:t>
      </w:r>
      <w:r>
        <w:rPr>
          <w:lang w:val="ro-MD"/>
        </w:rPr>
        <w:t xml:space="preserve"> a  pacienţilor </w:t>
      </w:r>
      <w:r w:rsidRPr="0099606D">
        <w:rPr>
          <w:lang w:val="ro-MD"/>
        </w:rPr>
        <w:t xml:space="preserve">de profil  internaţi în secţia de neurochirurgie, în alte secţii spitaliceşti sau în secţia de internare.  </w:t>
      </w:r>
    </w:p>
    <w:p w14:paraId="6DA80C4E" w14:textId="77777777" w:rsidR="000D4D5C" w:rsidRPr="00BB5BEF" w:rsidRDefault="000D4D5C" w:rsidP="000D4D5C">
      <w:pPr>
        <w:pStyle w:val="af6"/>
        <w:numPr>
          <w:ilvl w:val="0"/>
          <w:numId w:val="14"/>
        </w:numPr>
        <w:shd w:val="clear" w:color="auto" w:fill="FFFFFF"/>
        <w:tabs>
          <w:tab w:val="left" w:pos="778"/>
        </w:tabs>
        <w:rPr>
          <w:color w:val="000000" w:themeColor="text1"/>
          <w:sz w:val="22"/>
          <w:szCs w:val="22"/>
          <w:lang w:val="ro-RO"/>
        </w:rPr>
      </w:pPr>
      <w:r w:rsidRPr="0099606D">
        <w:rPr>
          <w:lang w:val="ro-MD"/>
        </w:rPr>
        <w:t>Împreună cu medicul responsabil elaborează planul de investigaţii şi tratament al pacientului neurochirurgical, c</w:t>
      </w:r>
      <w:r>
        <w:rPr>
          <w:lang w:val="ro-MD"/>
        </w:rPr>
        <w:t>ompletează fiş</w:t>
      </w:r>
      <w:r w:rsidRPr="0099606D">
        <w:rPr>
          <w:lang w:val="ro-MD"/>
        </w:rPr>
        <w:t>a de observaţie clinică, cu completările</w:t>
      </w:r>
      <w:r>
        <w:rPr>
          <w:lang w:val="ro-MD"/>
        </w:rPr>
        <w:t xml:space="preserve"> </w:t>
      </w:r>
      <w:r w:rsidRPr="0099606D">
        <w:rPr>
          <w:lang w:val="ro-MD"/>
        </w:rPr>
        <w:t>necesare pe parcursul spitalizării.</w:t>
      </w:r>
    </w:p>
    <w:p w14:paraId="62ECF1B6" w14:textId="77777777" w:rsidR="000D4D5C" w:rsidRPr="003F4EC0" w:rsidRDefault="000D4D5C" w:rsidP="000D4D5C">
      <w:pPr>
        <w:pStyle w:val="af6"/>
        <w:numPr>
          <w:ilvl w:val="0"/>
          <w:numId w:val="14"/>
        </w:numPr>
        <w:rPr>
          <w:lang w:val="ro-MD"/>
        </w:rPr>
      </w:pPr>
      <w:r w:rsidRPr="003F4EC0">
        <w:rPr>
          <w:lang w:val="ro-MD"/>
        </w:rPr>
        <w:t xml:space="preserve">Împreuna cu medicul responsabil efectuează manoperele diagnostice şi curative necesare, inclusiv </w:t>
      </w:r>
      <w:r w:rsidRPr="003F4EC0">
        <w:rPr>
          <w:rFonts w:ascii="Cambria Math" w:hAnsi="Cambria Math" w:cs="Cambria Math"/>
          <w:lang w:val="ro-MD"/>
        </w:rPr>
        <w:t>ș</w:t>
      </w:r>
      <w:r w:rsidRPr="003F4EC0">
        <w:rPr>
          <w:lang w:val="ro-MD"/>
        </w:rPr>
        <w:t>i la pacien</w:t>
      </w:r>
      <w:r w:rsidRPr="003F4EC0">
        <w:rPr>
          <w:rFonts w:ascii="Cambria Math" w:hAnsi="Cambria Math" w:cs="Cambria Math"/>
          <w:lang w:val="ro-MD"/>
        </w:rPr>
        <w:t>ț</w:t>
      </w:r>
      <w:r w:rsidRPr="003F4EC0">
        <w:rPr>
          <w:lang w:val="ro-MD"/>
        </w:rPr>
        <w:t>ii pre- si postinterven</w:t>
      </w:r>
      <w:r w:rsidRPr="003F4EC0">
        <w:rPr>
          <w:rFonts w:ascii="Cambria Math" w:hAnsi="Cambria Math" w:cs="Cambria Math"/>
          <w:lang w:val="ro-MD"/>
        </w:rPr>
        <w:t>ț</w:t>
      </w:r>
      <w:r w:rsidRPr="003F4EC0">
        <w:rPr>
          <w:lang w:val="ro-MD"/>
        </w:rPr>
        <w:t xml:space="preserve">ionali (inclusiv prelucrarea plăgii, pansament). </w:t>
      </w:r>
    </w:p>
    <w:p w14:paraId="3701CA2E" w14:textId="77777777" w:rsidR="000D4D5C" w:rsidRPr="003F4EC0" w:rsidRDefault="000D4D5C" w:rsidP="000D4D5C">
      <w:pPr>
        <w:pStyle w:val="af6"/>
        <w:numPr>
          <w:ilvl w:val="0"/>
          <w:numId w:val="14"/>
        </w:numPr>
        <w:shd w:val="clear" w:color="auto" w:fill="FFFFFF"/>
        <w:tabs>
          <w:tab w:val="left" w:pos="778"/>
        </w:tabs>
        <w:rPr>
          <w:color w:val="000000" w:themeColor="text1"/>
          <w:sz w:val="22"/>
          <w:szCs w:val="22"/>
          <w:lang w:val="ro-RO"/>
        </w:rPr>
      </w:pPr>
      <w:r w:rsidRPr="0099606D">
        <w:rPr>
          <w:lang w:val="ro-MD"/>
        </w:rPr>
        <w:t>Împreună cu medicul responsabil efectuează primirea ş</w:t>
      </w:r>
      <w:r>
        <w:rPr>
          <w:lang w:val="ro-MD"/>
        </w:rPr>
        <w:t>i examinarea pacienţilor în secţ</w:t>
      </w:r>
      <w:r w:rsidRPr="0099606D">
        <w:rPr>
          <w:lang w:val="ro-MD"/>
        </w:rPr>
        <w:t>ia de internare cu îndepli</w:t>
      </w:r>
      <w:r>
        <w:rPr>
          <w:lang w:val="ro-MD"/>
        </w:rPr>
        <w:t>nirea documentaţiei necesare.</w:t>
      </w:r>
    </w:p>
    <w:p w14:paraId="5AB6123D" w14:textId="77777777" w:rsidR="000D4D5C" w:rsidRPr="003F4EC0" w:rsidRDefault="000D4D5C" w:rsidP="000D4D5C">
      <w:pPr>
        <w:pStyle w:val="af6"/>
        <w:numPr>
          <w:ilvl w:val="0"/>
          <w:numId w:val="14"/>
        </w:numPr>
        <w:shd w:val="clear" w:color="auto" w:fill="FFFFFF"/>
        <w:tabs>
          <w:tab w:val="left" w:pos="778"/>
        </w:tabs>
        <w:rPr>
          <w:color w:val="000000" w:themeColor="text1"/>
          <w:sz w:val="22"/>
          <w:szCs w:val="22"/>
          <w:lang w:val="ro-RO"/>
        </w:rPr>
      </w:pPr>
      <w:r w:rsidRPr="0099606D">
        <w:rPr>
          <w:lang w:val="ro-MD"/>
        </w:rPr>
        <w:t xml:space="preserve">Prelucrarea primară chirurgicală a plăgii  </w:t>
      </w:r>
      <w:r>
        <w:rPr>
          <w:lang w:val="ro-MD"/>
        </w:rPr>
        <w:t>.</w:t>
      </w:r>
    </w:p>
    <w:p w14:paraId="15E68B99" w14:textId="77777777" w:rsidR="000D4D5C" w:rsidRPr="005A5BCA" w:rsidRDefault="000D4D5C" w:rsidP="000D4D5C">
      <w:pPr>
        <w:pStyle w:val="af6"/>
        <w:numPr>
          <w:ilvl w:val="0"/>
          <w:numId w:val="14"/>
        </w:numPr>
        <w:shd w:val="clear" w:color="auto" w:fill="FFFFFF"/>
        <w:tabs>
          <w:tab w:val="left" w:pos="778"/>
        </w:tabs>
        <w:rPr>
          <w:color w:val="000000" w:themeColor="text1"/>
          <w:sz w:val="22"/>
          <w:szCs w:val="22"/>
          <w:lang w:val="ro-RO"/>
        </w:rPr>
      </w:pPr>
      <w:r w:rsidRPr="0099606D">
        <w:rPr>
          <w:lang w:val="ro-MD"/>
        </w:rPr>
        <w:t xml:space="preserve">Activează în calitate de asistent al </w:t>
      </w:r>
      <w:r>
        <w:rPr>
          <w:lang w:val="ro-MD"/>
        </w:rPr>
        <w:t>medicului din secţ</w:t>
      </w:r>
      <w:r w:rsidRPr="0099606D">
        <w:rPr>
          <w:lang w:val="ro-MD"/>
        </w:rPr>
        <w:t>ie.</w:t>
      </w:r>
    </w:p>
    <w:p w14:paraId="34CF023D" w14:textId="77777777" w:rsidR="00FE3EF3" w:rsidRPr="00E45A93" w:rsidRDefault="00D449A4" w:rsidP="00E35369">
      <w:pPr>
        <w:pStyle w:val="af6"/>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 xml:space="preserve">Metode de predare </w:t>
      </w:r>
      <w:r w:rsidR="00272BEF" w:rsidRPr="00E45A93">
        <w:rPr>
          <w:b/>
          <w:caps/>
          <w:sz w:val="28"/>
          <w:szCs w:val="28"/>
          <w:u w:val="single"/>
          <w:lang w:val="ro-RO"/>
        </w:rPr>
        <w:t>ș</w:t>
      </w:r>
      <w:r w:rsidR="00FE3EF3" w:rsidRPr="00E45A93">
        <w:rPr>
          <w:b/>
          <w:caps/>
          <w:sz w:val="28"/>
          <w:szCs w:val="28"/>
          <w:u w:val="single"/>
          <w:lang w:val="ro-RO"/>
        </w:rPr>
        <w:t xml:space="preserve">i </w:t>
      </w:r>
      <w:r w:rsidR="00D50BF4" w:rsidRPr="00E45A93">
        <w:rPr>
          <w:b/>
          <w:caps/>
          <w:sz w:val="28"/>
          <w:szCs w:val="28"/>
          <w:u w:val="single"/>
          <w:lang w:val="ro-RO"/>
        </w:rPr>
        <w:t xml:space="preserve">instruire </w:t>
      </w:r>
      <w:r w:rsidR="00FE3EF3" w:rsidRPr="00E45A93">
        <w:rPr>
          <w:b/>
          <w:caps/>
          <w:sz w:val="28"/>
          <w:szCs w:val="28"/>
          <w:u w:val="single"/>
          <w:lang w:val="ro-RO"/>
        </w:rPr>
        <w:t xml:space="preserve"> utilizate</w:t>
      </w:r>
    </w:p>
    <w:p w14:paraId="7E35D4DA" w14:textId="77777777" w:rsidR="003E7266" w:rsidRPr="001C262B" w:rsidRDefault="003E7266" w:rsidP="003E7266">
      <w:pPr>
        <w:spacing w:line="276" w:lineRule="auto"/>
        <w:rPr>
          <w:b/>
          <w:color w:val="000000"/>
          <w:sz w:val="22"/>
          <w:szCs w:val="22"/>
          <w:lang w:val="fr-FR"/>
        </w:rPr>
      </w:pPr>
      <w:proofErr w:type="spellStart"/>
      <w:r w:rsidRPr="001C262B">
        <w:rPr>
          <w:b/>
          <w:color w:val="000000"/>
          <w:sz w:val="22"/>
          <w:szCs w:val="22"/>
          <w:lang w:val="fr-FR"/>
        </w:rPr>
        <w:t>Metode</w:t>
      </w:r>
      <w:proofErr w:type="spellEnd"/>
      <w:r w:rsidRPr="001C262B">
        <w:rPr>
          <w:b/>
          <w:color w:val="000000"/>
          <w:sz w:val="22"/>
          <w:szCs w:val="22"/>
          <w:lang w:val="fr-FR"/>
        </w:rPr>
        <w:t xml:space="preserve"> de </w:t>
      </w:r>
      <w:proofErr w:type="spellStart"/>
      <w:r w:rsidRPr="001C262B">
        <w:rPr>
          <w:b/>
          <w:color w:val="000000"/>
          <w:sz w:val="22"/>
          <w:szCs w:val="22"/>
          <w:lang w:val="fr-FR"/>
        </w:rPr>
        <w:t>predare</w:t>
      </w:r>
      <w:proofErr w:type="spellEnd"/>
      <w:r w:rsidRPr="001C262B">
        <w:rPr>
          <w:b/>
          <w:color w:val="000000"/>
          <w:sz w:val="22"/>
          <w:szCs w:val="22"/>
          <w:lang w:val="fr-FR"/>
        </w:rPr>
        <w:t xml:space="preserve"> </w:t>
      </w:r>
      <w:proofErr w:type="spellStart"/>
      <w:r w:rsidRPr="001C262B">
        <w:rPr>
          <w:b/>
          <w:color w:val="000000"/>
          <w:sz w:val="22"/>
          <w:szCs w:val="22"/>
          <w:lang w:val="fr-FR"/>
        </w:rPr>
        <w:t>clasice</w:t>
      </w:r>
      <w:proofErr w:type="spellEnd"/>
      <w:r w:rsidRPr="001C262B">
        <w:rPr>
          <w:b/>
          <w:color w:val="000000"/>
          <w:sz w:val="22"/>
          <w:szCs w:val="22"/>
          <w:lang w:val="fr-FR"/>
        </w:rPr>
        <w:t xml:space="preserve">/ </w:t>
      </w:r>
      <w:proofErr w:type="spellStart"/>
      <w:r w:rsidRPr="001C262B">
        <w:rPr>
          <w:b/>
          <w:color w:val="000000"/>
          <w:sz w:val="22"/>
          <w:szCs w:val="22"/>
          <w:lang w:val="fr-FR"/>
        </w:rPr>
        <w:t>tradiționale</w:t>
      </w:r>
      <w:proofErr w:type="spellEnd"/>
      <w:r w:rsidRPr="001C262B">
        <w:rPr>
          <w:b/>
          <w:color w:val="000000"/>
          <w:sz w:val="22"/>
          <w:szCs w:val="22"/>
          <w:lang w:val="fr-FR"/>
        </w:rPr>
        <w:t>/:</w:t>
      </w:r>
    </w:p>
    <w:p w14:paraId="72339EFC" w14:textId="77777777" w:rsidR="003E7266" w:rsidRPr="0000005F" w:rsidRDefault="003E7266" w:rsidP="00E35369">
      <w:pPr>
        <w:pStyle w:val="af6"/>
        <w:numPr>
          <w:ilvl w:val="0"/>
          <w:numId w:val="5"/>
        </w:numPr>
        <w:spacing w:line="276" w:lineRule="auto"/>
        <w:rPr>
          <w:color w:val="000000"/>
          <w:sz w:val="22"/>
          <w:szCs w:val="22"/>
          <w:lang w:val="en-US"/>
        </w:rPr>
      </w:pPr>
      <w:proofErr w:type="spellStart"/>
      <w:r w:rsidRPr="0000005F">
        <w:rPr>
          <w:color w:val="000000"/>
          <w:sz w:val="22"/>
          <w:szCs w:val="22"/>
          <w:lang w:val="en-US"/>
        </w:rPr>
        <w:t>Prezentarea</w:t>
      </w:r>
      <w:proofErr w:type="spellEnd"/>
      <w:r w:rsidRPr="0000005F">
        <w:rPr>
          <w:color w:val="000000"/>
          <w:sz w:val="22"/>
          <w:szCs w:val="22"/>
          <w:lang w:val="en-US"/>
        </w:rPr>
        <w:t xml:space="preserve"> </w:t>
      </w:r>
      <w:proofErr w:type="spellStart"/>
      <w:r w:rsidRPr="0000005F">
        <w:rPr>
          <w:color w:val="000000"/>
          <w:sz w:val="22"/>
          <w:szCs w:val="22"/>
          <w:lang w:val="en-US"/>
        </w:rPr>
        <w:t>cursurilor</w:t>
      </w:r>
      <w:proofErr w:type="spellEnd"/>
      <w:r w:rsidRPr="0000005F">
        <w:rPr>
          <w:color w:val="000000"/>
          <w:sz w:val="22"/>
          <w:szCs w:val="22"/>
          <w:lang w:val="en-US"/>
        </w:rPr>
        <w:t xml:space="preserve">/ </w:t>
      </w:r>
      <w:proofErr w:type="spellStart"/>
      <w:r w:rsidRPr="0000005F">
        <w:rPr>
          <w:color w:val="000000"/>
          <w:sz w:val="22"/>
          <w:szCs w:val="22"/>
          <w:lang w:val="en-US"/>
        </w:rPr>
        <w:t>prelegerilor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Power Point cu </w:t>
      </w:r>
      <w:proofErr w:type="spellStart"/>
      <w:r w:rsidRPr="0000005F">
        <w:rPr>
          <w:color w:val="000000"/>
          <w:sz w:val="22"/>
          <w:szCs w:val="22"/>
          <w:lang w:val="en-US"/>
        </w:rPr>
        <w:t>elucidarea</w:t>
      </w:r>
      <w:proofErr w:type="spellEnd"/>
      <w:r w:rsidRPr="0000005F">
        <w:rPr>
          <w:color w:val="000000"/>
          <w:sz w:val="22"/>
          <w:szCs w:val="22"/>
          <w:lang w:val="en-US"/>
        </w:rPr>
        <w:t xml:space="preserve"> </w:t>
      </w:r>
      <w:proofErr w:type="spellStart"/>
      <w:r w:rsidRPr="0000005F">
        <w:rPr>
          <w:color w:val="000000"/>
          <w:sz w:val="22"/>
          <w:szCs w:val="22"/>
          <w:lang w:val="en-US"/>
        </w:rPr>
        <w:t>cazurilor</w:t>
      </w:r>
      <w:proofErr w:type="spellEnd"/>
      <w:r w:rsidRPr="0000005F">
        <w:rPr>
          <w:color w:val="000000"/>
          <w:sz w:val="22"/>
          <w:szCs w:val="22"/>
          <w:lang w:val="en-US"/>
        </w:rPr>
        <w:t xml:space="preserve"> </w:t>
      </w:r>
      <w:proofErr w:type="spellStart"/>
      <w:r w:rsidRPr="0000005F">
        <w:rPr>
          <w:color w:val="000000"/>
          <w:sz w:val="22"/>
          <w:szCs w:val="22"/>
          <w:lang w:val="en-US"/>
        </w:rPr>
        <w:t>clinice</w:t>
      </w:r>
      <w:proofErr w:type="spellEnd"/>
      <w:r w:rsidRPr="0000005F">
        <w:rPr>
          <w:color w:val="000000"/>
          <w:sz w:val="22"/>
          <w:szCs w:val="22"/>
          <w:lang w:val="en-US"/>
        </w:rPr>
        <w:t xml:space="preserve"> rare.</w:t>
      </w:r>
    </w:p>
    <w:p w14:paraId="41672A0D" w14:textId="77777777" w:rsidR="003E7266" w:rsidRPr="0000005F" w:rsidRDefault="003E7266" w:rsidP="00E35369">
      <w:pPr>
        <w:pStyle w:val="af6"/>
        <w:numPr>
          <w:ilvl w:val="0"/>
          <w:numId w:val="5"/>
        </w:numPr>
        <w:spacing w:line="276" w:lineRule="auto"/>
        <w:rPr>
          <w:color w:val="000000"/>
          <w:sz w:val="22"/>
          <w:szCs w:val="22"/>
          <w:lang w:val="en-US"/>
        </w:rPr>
      </w:pPr>
      <w:proofErr w:type="spellStart"/>
      <w:r w:rsidRPr="0000005F">
        <w:rPr>
          <w:color w:val="000000"/>
          <w:sz w:val="22"/>
          <w:szCs w:val="22"/>
          <w:lang w:val="en-US"/>
        </w:rPr>
        <w:t>Rezolvarea</w:t>
      </w:r>
      <w:proofErr w:type="spellEnd"/>
      <w:r w:rsidRPr="0000005F">
        <w:rPr>
          <w:color w:val="000000"/>
          <w:sz w:val="22"/>
          <w:szCs w:val="22"/>
          <w:lang w:val="en-US"/>
        </w:rPr>
        <w:t xml:space="preserve"> la </w:t>
      </w:r>
      <w:proofErr w:type="spellStart"/>
      <w:r w:rsidRPr="0000005F">
        <w:rPr>
          <w:color w:val="000000"/>
          <w:sz w:val="22"/>
          <w:szCs w:val="22"/>
          <w:lang w:val="en-US"/>
        </w:rPr>
        <w:t>seminare</w:t>
      </w:r>
      <w:proofErr w:type="spellEnd"/>
      <w:r w:rsidRPr="0000005F">
        <w:rPr>
          <w:color w:val="000000"/>
          <w:sz w:val="22"/>
          <w:szCs w:val="22"/>
          <w:lang w:val="en-US"/>
        </w:rPr>
        <w:t xml:space="preserve"> a </w:t>
      </w:r>
      <w:proofErr w:type="spellStart"/>
      <w:r w:rsidRPr="0000005F">
        <w:rPr>
          <w:color w:val="000000"/>
          <w:sz w:val="22"/>
          <w:szCs w:val="22"/>
          <w:lang w:val="en-US"/>
        </w:rPr>
        <w:t>testelor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w:t>
      </w:r>
      <w:proofErr w:type="spellStart"/>
      <w:r w:rsidRPr="0000005F">
        <w:rPr>
          <w:color w:val="000000"/>
          <w:sz w:val="22"/>
          <w:szCs w:val="22"/>
          <w:lang w:val="en-US"/>
        </w:rPr>
        <w:t>variante</w:t>
      </w:r>
      <w:proofErr w:type="spellEnd"/>
      <w:r w:rsidRPr="0000005F">
        <w:rPr>
          <w:color w:val="000000"/>
          <w:sz w:val="22"/>
          <w:szCs w:val="22"/>
          <w:lang w:val="en-US"/>
        </w:rPr>
        <w:t xml:space="preserve"> multiple cu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răspunsurilor</w:t>
      </w:r>
      <w:proofErr w:type="spellEnd"/>
      <w:r w:rsidRPr="0000005F">
        <w:rPr>
          <w:color w:val="000000"/>
          <w:sz w:val="22"/>
          <w:szCs w:val="22"/>
          <w:lang w:val="en-US"/>
        </w:rPr>
        <w:t>.</w:t>
      </w:r>
    </w:p>
    <w:p w14:paraId="2DC4FBFB" w14:textId="77777777" w:rsidR="003E7266" w:rsidRPr="0000005F" w:rsidRDefault="003E7266" w:rsidP="00E35369">
      <w:pPr>
        <w:pStyle w:val="af6"/>
        <w:numPr>
          <w:ilvl w:val="0"/>
          <w:numId w:val="5"/>
        </w:numPr>
        <w:spacing w:line="276" w:lineRule="auto"/>
        <w:rPr>
          <w:color w:val="000000"/>
          <w:sz w:val="22"/>
          <w:szCs w:val="22"/>
          <w:lang w:val="en-US"/>
        </w:rPr>
      </w:pPr>
      <w:proofErr w:type="spellStart"/>
      <w:r w:rsidRPr="0000005F">
        <w:rPr>
          <w:color w:val="000000"/>
          <w:sz w:val="22"/>
          <w:szCs w:val="22"/>
          <w:lang w:val="en-US"/>
        </w:rPr>
        <w:t>Demonstrarea</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schemelor</w:t>
      </w:r>
      <w:proofErr w:type="spellEnd"/>
      <w:r w:rsidRPr="0000005F">
        <w:rPr>
          <w:color w:val="000000"/>
          <w:sz w:val="22"/>
          <w:szCs w:val="22"/>
          <w:lang w:val="en-US"/>
        </w:rPr>
        <w:t xml:space="preserve">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tehnicilor</w:t>
      </w:r>
      <w:proofErr w:type="spellEnd"/>
      <w:r w:rsidRPr="0000005F">
        <w:rPr>
          <w:color w:val="000000"/>
          <w:sz w:val="22"/>
          <w:szCs w:val="22"/>
          <w:lang w:val="en-US"/>
        </w:rPr>
        <w:t xml:space="preserve"> </w:t>
      </w:r>
      <w:proofErr w:type="spellStart"/>
      <w:r w:rsidRPr="0000005F">
        <w:rPr>
          <w:color w:val="000000"/>
          <w:sz w:val="22"/>
          <w:szCs w:val="22"/>
          <w:lang w:val="en-US"/>
        </w:rPr>
        <w:t>tradiţionale</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speciale</w:t>
      </w:r>
      <w:proofErr w:type="spellEnd"/>
      <w:r w:rsidRPr="0000005F">
        <w:rPr>
          <w:color w:val="000000"/>
          <w:sz w:val="22"/>
          <w:szCs w:val="22"/>
          <w:lang w:val="en-US"/>
        </w:rPr>
        <w:t xml:space="preserve"> de diagnostic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tratament</w:t>
      </w:r>
      <w:proofErr w:type="spellEnd"/>
      <w:r w:rsidRPr="0000005F">
        <w:rPr>
          <w:color w:val="000000"/>
          <w:sz w:val="22"/>
          <w:szCs w:val="22"/>
          <w:lang w:val="en-US"/>
        </w:rPr>
        <w:t xml:space="preserve">. </w:t>
      </w:r>
    </w:p>
    <w:p w14:paraId="79039C0E" w14:textId="13C8FFB7" w:rsidR="003E7266" w:rsidRPr="001C262B" w:rsidRDefault="003E7266" w:rsidP="00E35369">
      <w:pPr>
        <w:pStyle w:val="af6"/>
        <w:numPr>
          <w:ilvl w:val="0"/>
          <w:numId w:val="5"/>
        </w:numPr>
        <w:spacing w:line="276" w:lineRule="auto"/>
        <w:rPr>
          <w:color w:val="000000"/>
          <w:sz w:val="22"/>
          <w:szCs w:val="22"/>
          <w:lang w:val="fr-FR"/>
        </w:rPr>
      </w:pPr>
      <w:r w:rsidRPr="001C262B">
        <w:rPr>
          <w:color w:val="000000"/>
          <w:sz w:val="22"/>
          <w:szCs w:val="22"/>
          <w:lang w:val="fr-FR"/>
        </w:rPr>
        <w:t xml:space="preserve">Instruire </w:t>
      </w:r>
      <w:proofErr w:type="spellStart"/>
      <w:r w:rsidRPr="001C262B">
        <w:rPr>
          <w:color w:val="000000"/>
          <w:sz w:val="22"/>
          <w:szCs w:val="22"/>
          <w:lang w:val="fr-FR"/>
        </w:rPr>
        <w:t>sub</w:t>
      </w:r>
      <w:proofErr w:type="spellEnd"/>
      <w:r w:rsidRPr="001C262B">
        <w:rPr>
          <w:color w:val="000000"/>
          <w:sz w:val="22"/>
          <w:szCs w:val="22"/>
          <w:lang w:val="fr-FR"/>
        </w:rPr>
        <w:t xml:space="preserve"> </w:t>
      </w:r>
      <w:proofErr w:type="spellStart"/>
      <w:r w:rsidRPr="001C262B">
        <w:rPr>
          <w:color w:val="000000"/>
          <w:sz w:val="22"/>
          <w:szCs w:val="22"/>
          <w:lang w:val="fr-FR"/>
        </w:rPr>
        <w:t>aspectul</w:t>
      </w:r>
      <w:proofErr w:type="spellEnd"/>
      <w:r w:rsidRPr="001C262B">
        <w:rPr>
          <w:color w:val="000000"/>
          <w:sz w:val="22"/>
          <w:szCs w:val="22"/>
          <w:lang w:val="fr-FR"/>
        </w:rPr>
        <w:t xml:space="preserve"> </w:t>
      </w:r>
      <w:proofErr w:type="spellStart"/>
      <w:r w:rsidRPr="001C262B">
        <w:rPr>
          <w:color w:val="000000"/>
          <w:sz w:val="22"/>
          <w:szCs w:val="22"/>
          <w:lang w:val="fr-FR"/>
        </w:rPr>
        <w:t>supervizării</w:t>
      </w:r>
      <w:proofErr w:type="spellEnd"/>
      <w:r w:rsidRPr="001C262B">
        <w:rPr>
          <w:color w:val="000000"/>
          <w:sz w:val="22"/>
          <w:szCs w:val="22"/>
          <w:lang w:val="fr-FR"/>
        </w:rPr>
        <w:t xml:space="preserve"> </w:t>
      </w:r>
      <w:proofErr w:type="spellStart"/>
      <w:r w:rsidRPr="001C262B">
        <w:rPr>
          <w:color w:val="000000"/>
          <w:sz w:val="22"/>
          <w:szCs w:val="22"/>
          <w:lang w:val="fr-FR"/>
        </w:rPr>
        <w:t>tehnicilor</w:t>
      </w:r>
      <w:proofErr w:type="spellEnd"/>
      <w:r w:rsidRPr="001C262B">
        <w:rPr>
          <w:color w:val="000000"/>
          <w:sz w:val="22"/>
          <w:szCs w:val="22"/>
          <w:lang w:val="fr-FR"/>
        </w:rPr>
        <w:t xml:space="preserve"> </w:t>
      </w:r>
      <w:r w:rsidR="00EA204B">
        <w:rPr>
          <w:color w:val="000000"/>
          <w:sz w:val="22"/>
          <w:szCs w:val="22"/>
          <w:lang w:val="fr-FR"/>
        </w:rPr>
        <w:t>neurochirurgicale</w:t>
      </w:r>
      <w:r w:rsidRPr="001C262B">
        <w:rPr>
          <w:color w:val="000000"/>
          <w:sz w:val="22"/>
          <w:szCs w:val="22"/>
          <w:lang w:val="fr-FR"/>
        </w:rPr>
        <w:t xml:space="preserve"> </w:t>
      </w:r>
      <w:proofErr w:type="spellStart"/>
      <w:r w:rsidRPr="001C262B">
        <w:rPr>
          <w:color w:val="000000"/>
          <w:sz w:val="22"/>
          <w:szCs w:val="22"/>
          <w:lang w:val="fr-FR"/>
        </w:rPr>
        <w:t>efectuate</w:t>
      </w:r>
      <w:proofErr w:type="spellEnd"/>
      <w:r w:rsidRPr="001C262B">
        <w:rPr>
          <w:color w:val="000000"/>
          <w:sz w:val="22"/>
          <w:szCs w:val="22"/>
          <w:lang w:val="fr-FR"/>
        </w:rPr>
        <w:t xml:space="preserve"> de </w:t>
      </w:r>
      <w:proofErr w:type="spellStart"/>
      <w:r w:rsidRPr="001C262B">
        <w:rPr>
          <w:color w:val="000000"/>
          <w:sz w:val="22"/>
          <w:szCs w:val="22"/>
          <w:lang w:val="fr-FR"/>
        </w:rPr>
        <w:t>către</w:t>
      </w:r>
      <w:proofErr w:type="spellEnd"/>
      <w:r w:rsidRPr="001C262B">
        <w:rPr>
          <w:color w:val="000000"/>
          <w:sz w:val="22"/>
          <w:szCs w:val="22"/>
          <w:lang w:val="fr-FR"/>
        </w:rPr>
        <w:t xml:space="preserve"> </w:t>
      </w:r>
      <w:proofErr w:type="spellStart"/>
      <w:r w:rsidRPr="001C262B">
        <w:rPr>
          <w:color w:val="000000"/>
          <w:sz w:val="22"/>
          <w:szCs w:val="22"/>
          <w:lang w:val="fr-FR"/>
        </w:rPr>
        <w:t>rezident</w:t>
      </w:r>
      <w:proofErr w:type="spellEnd"/>
      <w:r w:rsidRPr="001C262B">
        <w:rPr>
          <w:color w:val="000000"/>
          <w:sz w:val="22"/>
          <w:szCs w:val="22"/>
          <w:lang w:val="fr-FR"/>
        </w:rPr>
        <w:t>.</w:t>
      </w:r>
    </w:p>
    <w:p w14:paraId="1A86B70E" w14:textId="77777777" w:rsidR="003E7266" w:rsidRPr="001C262B" w:rsidRDefault="003E7266" w:rsidP="003E7266">
      <w:pPr>
        <w:spacing w:line="276" w:lineRule="auto"/>
        <w:jc w:val="both"/>
        <w:rPr>
          <w:color w:val="000000"/>
          <w:sz w:val="22"/>
          <w:szCs w:val="22"/>
          <w:lang w:val="fr-FR"/>
        </w:rPr>
      </w:pPr>
      <w:proofErr w:type="spellStart"/>
      <w:r w:rsidRPr="001C262B">
        <w:rPr>
          <w:b/>
          <w:color w:val="000000"/>
          <w:sz w:val="22"/>
          <w:szCs w:val="22"/>
          <w:lang w:val="fr-FR"/>
        </w:rPr>
        <w:t>Metode</w:t>
      </w:r>
      <w:proofErr w:type="spellEnd"/>
      <w:r w:rsidRPr="001C262B">
        <w:rPr>
          <w:b/>
          <w:color w:val="000000"/>
          <w:sz w:val="22"/>
          <w:szCs w:val="22"/>
          <w:lang w:val="fr-FR"/>
        </w:rPr>
        <w:t xml:space="preserve"> de instruire </w:t>
      </w:r>
      <w:proofErr w:type="spellStart"/>
      <w:r w:rsidRPr="001C262B">
        <w:rPr>
          <w:b/>
          <w:color w:val="000000"/>
          <w:sz w:val="22"/>
          <w:szCs w:val="22"/>
          <w:lang w:val="fr-FR"/>
        </w:rPr>
        <w:t>în</w:t>
      </w:r>
      <w:proofErr w:type="spellEnd"/>
      <w:r w:rsidRPr="001C262B">
        <w:rPr>
          <w:b/>
          <w:color w:val="000000"/>
          <w:sz w:val="22"/>
          <w:szCs w:val="22"/>
          <w:lang w:val="fr-FR"/>
        </w:rPr>
        <w:t xml:space="preserve"> </w:t>
      </w:r>
      <w:proofErr w:type="spellStart"/>
      <w:r w:rsidRPr="001C262B">
        <w:rPr>
          <w:b/>
          <w:color w:val="000000"/>
          <w:sz w:val="22"/>
          <w:szCs w:val="22"/>
          <w:lang w:val="fr-FR"/>
        </w:rPr>
        <w:t>echipă</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grup</w:t>
      </w:r>
      <w:proofErr w:type="spellEnd"/>
      <w:r w:rsidRPr="001C262B">
        <w:rPr>
          <w:color w:val="000000"/>
          <w:sz w:val="22"/>
          <w:szCs w:val="22"/>
          <w:lang w:val="fr-FR"/>
        </w:rPr>
        <w:t xml:space="preserve"> 2-3 </w:t>
      </w:r>
      <w:proofErr w:type="spellStart"/>
      <w:r w:rsidRPr="001C262B">
        <w:rPr>
          <w:color w:val="000000"/>
          <w:sz w:val="22"/>
          <w:szCs w:val="22"/>
          <w:lang w:val="fr-FR"/>
        </w:rPr>
        <w:t>persoane</w:t>
      </w:r>
      <w:proofErr w:type="spellEnd"/>
      <w:r w:rsidRPr="001C262B">
        <w:rPr>
          <w:color w:val="000000"/>
          <w:sz w:val="22"/>
          <w:szCs w:val="22"/>
          <w:lang w:val="fr-FR"/>
        </w:rPr>
        <w:t xml:space="preserve">) </w:t>
      </w:r>
      <w:proofErr w:type="spellStart"/>
      <w:r w:rsidRPr="001C262B">
        <w:rPr>
          <w:b/>
          <w:color w:val="000000"/>
          <w:sz w:val="22"/>
          <w:szCs w:val="22"/>
          <w:lang w:val="fr-FR"/>
        </w:rPr>
        <w:t>şi</w:t>
      </w:r>
      <w:proofErr w:type="spellEnd"/>
      <w:r w:rsidRPr="001C262B">
        <w:rPr>
          <w:b/>
          <w:color w:val="000000"/>
          <w:sz w:val="22"/>
          <w:szCs w:val="22"/>
          <w:lang w:val="fr-FR"/>
        </w:rPr>
        <w:t xml:space="preserve"> </w:t>
      </w:r>
      <w:proofErr w:type="spellStart"/>
      <w:r w:rsidRPr="001C262B">
        <w:rPr>
          <w:b/>
          <w:color w:val="000000"/>
          <w:sz w:val="22"/>
          <w:szCs w:val="22"/>
          <w:lang w:val="fr-FR"/>
        </w:rPr>
        <w:t>colectivă</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grup</w:t>
      </w:r>
      <w:proofErr w:type="spellEnd"/>
      <w:r w:rsidRPr="001C262B">
        <w:rPr>
          <w:color w:val="000000"/>
          <w:sz w:val="22"/>
          <w:szCs w:val="22"/>
          <w:lang w:val="fr-FR"/>
        </w:rPr>
        <w:t xml:space="preserve"> 5-6 </w:t>
      </w:r>
      <w:proofErr w:type="spellStart"/>
      <w:r w:rsidRPr="001C262B">
        <w:rPr>
          <w:color w:val="000000"/>
          <w:sz w:val="22"/>
          <w:szCs w:val="22"/>
          <w:lang w:val="fr-FR"/>
        </w:rPr>
        <w:t>persoane</w:t>
      </w:r>
      <w:proofErr w:type="spellEnd"/>
      <w:r w:rsidRPr="001C262B">
        <w:rPr>
          <w:color w:val="000000"/>
          <w:sz w:val="22"/>
          <w:szCs w:val="22"/>
          <w:lang w:val="fr-FR"/>
        </w:rPr>
        <w:t xml:space="preserve">): </w:t>
      </w:r>
    </w:p>
    <w:p w14:paraId="3D295234" w14:textId="77777777" w:rsidR="003E7266" w:rsidRPr="001C262B" w:rsidRDefault="003E7266" w:rsidP="00E35369">
      <w:pPr>
        <w:pStyle w:val="af6"/>
        <w:numPr>
          <w:ilvl w:val="0"/>
          <w:numId w:val="6"/>
        </w:numPr>
        <w:spacing w:line="276" w:lineRule="auto"/>
        <w:jc w:val="both"/>
        <w:rPr>
          <w:color w:val="000000"/>
          <w:sz w:val="22"/>
          <w:szCs w:val="22"/>
          <w:lang w:val="fr-FR"/>
        </w:rPr>
      </w:pPr>
      <w:proofErr w:type="spellStart"/>
      <w:r w:rsidRPr="001C262B">
        <w:rPr>
          <w:color w:val="000000"/>
          <w:sz w:val="22"/>
          <w:szCs w:val="22"/>
          <w:lang w:val="fr-FR"/>
        </w:rPr>
        <w:t>Dialog</w:t>
      </w:r>
      <w:proofErr w:type="spellEnd"/>
      <w:r w:rsidRPr="001C262B">
        <w:rPr>
          <w:color w:val="000000"/>
          <w:sz w:val="22"/>
          <w:szCs w:val="22"/>
          <w:lang w:val="fr-FR"/>
        </w:rPr>
        <w:t xml:space="preserve"> </w:t>
      </w:r>
      <w:proofErr w:type="spellStart"/>
      <w:r w:rsidRPr="001C262B">
        <w:rPr>
          <w:color w:val="000000"/>
          <w:sz w:val="22"/>
          <w:szCs w:val="22"/>
          <w:lang w:val="fr-FR"/>
        </w:rPr>
        <w:t>profesor</w:t>
      </w:r>
      <w:proofErr w:type="spellEnd"/>
      <w:r w:rsidRPr="001C262B">
        <w:rPr>
          <w:color w:val="000000"/>
          <w:sz w:val="22"/>
          <w:szCs w:val="22"/>
          <w:lang w:val="fr-FR"/>
        </w:rPr>
        <w:t xml:space="preserve"> – </w:t>
      </w:r>
      <w:proofErr w:type="spellStart"/>
      <w:r w:rsidRPr="001C262B">
        <w:rPr>
          <w:color w:val="000000"/>
          <w:sz w:val="22"/>
          <w:szCs w:val="22"/>
          <w:lang w:val="fr-FR"/>
        </w:rPr>
        <w:t>echipă</w:t>
      </w:r>
      <w:proofErr w:type="spellEnd"/>
      <w:r w:rsidRPr="001C262B">
        <w:rPr>
          <w:color w:val="000000"/>
          <w:sz w:val="22"/>
          <w:szCs w:val="22"/>
          <w:lang w:val="fr-FR"/>
        </w:rPr>
        <w:t xml:space="preserve">, </w:t>
      </w:r>
      <w:proofErr w:type="spellStart"/>
      <w:r w:rsidRPr="001C262B">
        <w:rPr>
          <w:color w:val="000000"/>
          <w:sz w:val="22"/>
          <w:szCs w:val="22"/>
          <w:lang w:val="fr-FR"/>
        </w:rPr>
        <w:t>grupă</w:t>
      </w:r>
      <w:proofErr w:type="spellEnd"/>
      <w:r w:rsidRPr="001C262B">
        <w:rPr>
          <w:color w:val="000000"/>
          <w:sz w:val="22"/>
          <w:szCs w:val="22"/>
          <w:lang w:val="fr-FR"/>
        </w:rPr>
        <w:t xml:space="preserve"> (</w:t>
      </w:r>
      <w:proofErr w:type="spellStart"/>
      <w:r w:rsidRPr="001C262B">
        <w:rPr>
          <w:color w:val="000000"/>
          <w:sz w:val="22"/>
          <w:szCs w:val="22"/>
          <w:lang w:val="fr-FR"/>
        </w:rPr>
        <w:t>față</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față</w:t>
      </w:r>
      <w:proofErr w:type="spellEnd"/>
      <w:r w:rsidRPr="001C262B">
        <w:rPr>
          <w:color w:val="000000"/>
          <w:sz w:val="22"/>
          <w:szCs w:val="22"/>
          <w:lang w:val="fr-FR"/>
        </w:rPr>
        <w:t xml:space="preserve">). </w:t>
      </w:r>
    </w:p>
    <w:p w14:paraId="75435E9E" w14:textId="77777777" w:rsidR="003E7266" w:rsidRPr="001C262B" w:rsidRDefault="003E7266" w:rsidP="00E35369">
      <w:pPr>
        <w:pStyle w:val="af6"/>
        <w:numPr>
          <w:ilvl w:val="0"/>
          <w:numId w:val="6"/>
        </w:numPr>
        <w:spacing w:line="276" w:lineRule="auto"/>
        <w:jc w:val="both"/>
        <w:rPr>
          <w:color w:val="000000"/>
          <w:sz w:val="22"/>
          <w:szCs w:val="22"/>
          <w:lang w:val="fr-FR"/>
        </w:rPr>
      </w:pPr>
      <w:proofErr w:type="spellStart"/>
      <w:r w:rsidRPr="001C262B">
        <w:rPr>
          <w:color w:val="000000"/>
          <w:sz w:val="22"/>
          <w:szCs w:val="22"/>
          <w:lang w:val="fr-FR"/>
        </w:rPr>
        <w:t>Dialog</w:t>
      </w:r>
      <w:proofErr w:type="spellEnd"/>
      <w:r w:rsidRPr="001C262B">
        <w:rPr>
          <w:color w:val="000000"/>
          <w:sz w:val="22"/>
          <w:szCs w:val="22"/>
          <w:lang w:val="fr-FR"/>
        </w:rPr>
        <w:t xml:space="preserve"> </w:t>
      </w:r>
      <w:proofErr w:type="spellStart"/>
      <w:r w:rsidRPr="001C262B">
        <w:rPr>
          <w:color w:val="000000"/>
          <w:sz w:val="22"/>
          <w:szCs w:val="22"/>
          <w:lang w:val="fr-FR"/>
        </w:rPr>
        <w:t>profesor</w:t>
      </w:r>
      <w:proofErr w:type="spellEnd"/>
      <w:r w:rsidRPr="001C262B">
        <w:rPr>
          <w:color w:val="000000"/>
          <w:sz w:val="22"/>
          <w:szCs w:val="22"/>
          <w:lang w:val="fr-FR"/>
        </w:rPr>
        <w:t xml:space="preserve"> – </w:t>
      </w:r>
      <w:proofErr w:type="spellStart"/>
      <w:r w:rsidRPr="001C262B">
        <w:rPr>
          <w:color w:val="000000"/>
          <w:sz w:val="22"/>
          <w:szCs w:val="22"/>
          <w:lang w:val="fr-FR"/>
        </w:rPr>
        <w:t>echipă</w:t>
      </w:r>
      <w:proofErr w:type="spellEnd"/>
      <w:r w:rsidRPr="001C262B">
        <w:rPr>
          <w:color w:val="000000"/>
          <w:sz w:val="22"/>
          <w:szCs w:val="22"/>
          <w:lang w:val="fr-FR"/>
        </w:rPr>
        <w:t xml:space="preserve">, </w:t>
      </w:r>
      <w:proofErr w:type="spellStart"/>
      <w:r w:rsidRPr="001C262B">
        <w:rPr>
          <w:color w:val="000000"/>
          <w:sz w:val="22"/>
          <w:szCs w:val="22"/>
          <w:lang w:val="fr-FR"/>
        </w:rPr>
        <w:t>grupă</w:t>
      </w:r>
      <w:proofErr w:type="spellEnd"/>
      <w:r w:rsidRPr="001C262B">
        <w:rPr>
          <w:color w:val="000000"/>
          <w:sz w:val="22"/>
          <w:szCs w:val="22"/>
          <w:lang w:val="fr-FR"/>
        </w:rPr>
        <w:t xml:space="preserve"> </w:t>
      </w:r>
      <w:proofErr w:type="spellStart"/>
      <w:r w:rsidRPr="001C262B">
        <w:rPr>
          <w:color w:val="000000"/>
          <w:sz w:val="22"/>
          <w:szCs w:val="22"/>
          <w:lang w:val="fr-FR"/>
        </w:rPr>
        <w:t>sub</w:t>
      </w:r>
      <w:proofErr w:type="spellEnd"/>
      <w:r w:rsidRPr="001C262B">
        <w:rPr>
          <w:color w:val="000000"/>
          <w:sz w:val="22"/>
          <w:szCs w:val="22"/>
          <w:lang w:val="fr-FR"/>
        </w:rPr>
        <w:t xml:space="preserve"> </w:t>
      </w:r>
      <w:proofErr w:type="spellStart"/>
      <w:r w:rsidRPr="001C262B">
        <w:rPr>
          <w:color w:val="000000"/>
          <w:sz w:val="22"/>
          <w:szCs w:val="22"/>
          <w:lang w:val="fr-FR"/>
        </w:rPr>
        <w:t>formă</w:t>
      </w:r>
      <w:proofErr w:type="spellEnd"/>
      <w:r w:rsidRPr="001C262B">
        <w:rPr>
          <w:color w:val="000000"/>
          <w:sz w:val="22"/>
          <w:szCs w:val="22"/>
          <w:lang w:val="fr-FR"/>
        </w:rPr>
        <w:t xml:space="preserve"> de </w:t>
      </w:r>
      <w:proofErr w:type="spellStart"/>
      <w:r w:rsidRPr="001C262B">
        <w:rPr>
          <w:color w:val="000000"/>
          <w:sz w:val="22"/>
          <w:szCs w:val="22"/>
          <w:lang w:val="fr-FR"/>
        </w:rPr>
        <w:t>întrebări</w:t>
      </w:r>
      <w:proofErr w:type="spellEnd"/>
      <w:r w:rsidRPr="001C262B">
        <w:rPr>
          <w:color w:val="000000"/>
          <w:sz w:val="22"/>
          <w:szCs w:val="22"/>
          <w:lang w:val="fr-FR"/>
        </w:rPr>
        <w:t xml:space="preserve"> </w:t>
      </w:r>
      <w:proofErr w:type="spellStart"/>
      <w:r w:rsidRPr="001C262B">
        <w:rPr>
          <w:color w:val="000000"/>
          <w:sz w:val="22"/>
          <w:szCs w:val="22"/>
          <w:lang w:val="fr-FR"/>
        </w:rPr>
        <w:t>şi</w:t>
      </w:r>
      <w:proofErr w:type="spellEnd"/>
      <w:r w:rsidRPr="001C262B">
        <w:rPr>
          <w:color w:val="000000"/>
          <w:sz w:val="22"/>
          <w:szCs w:val="22"/>
          <w:lang w:val="fr-FR"/>
        </w:rPr>
        <w:t xml:space="preserve"> </w:t>
      </w:r>
      <w:proofErr w:type="spellStart"/>
      <w:r w:rsidRPr="001C262B">
        <w:rPr>
          <w:color w:val="000000"/>
          <w:sz w:val="22"/>
          <w:szCs w:val="22"/>
          <w:lang w:val="fr-FR"/>
        </w:rPr>
        <w:t>răspunsuri</w:t>
      </w:r>
      <w:proofErr w:type="spellEnd"/>
      <w:r w:rsidRPr="001C262B">
        <w:rPr>
          <w:color w:val="000000"/>
          <w:sz w:val="22"/>
          <w:szCs w:val="22"/>
          <w:lang w:val="fr-FR"/>
        </w:rPr>
        <w:t xml:space="preserve"> (</w:t>
      </w:r>
      <w:proofErr w:type="spellStart"/>
      <w:r w:rsidRPr="001C262B">
        <w:rPr>
          <w:color w:val="000000"/>
          <w:sz w:val="22"/>
          <w:szCs w:val="22"/>
          <w:lang w:val="fr-FR"/>
        </w:rPr>
        <w:t>interactiv</w:t>
      </w:r>
      <w:proofErr w:type="spellEnd"/>
      <w:r w:rsidRPr="001C262B">
        <w:rPr>
          <w:color w:val="000000"/>
          <w:sz w:val="22"/>
          <w:szCs w:val="22"/>
          <w:lang w:val="fr-FR"/>
        </w:rPr>
        <w:t>).</w:t>
      </w:r>
    </w:p>
    <w:p w14:paraId="3491C969" w14:textId="77777777" w:rsidR="003E7266" w:rsidRPr="001C262B" w:rsidRDefault="003E7266" w:rsidP="00E35369">
      <w:pPr>
        <w:pStyle w:val="af6"/>
        <w:numPr>
          <w:ilvl w:val="0"/>
          <w:numId w:val="6"/>
        </w:numPr>
        <w:spacing w:line="276" w:lineRule="auto"/>
        <w:jc w:val="both"/>
        <w:rPr>
          <w:color w:val="000000"/>
          <w:sz w:val="22"/>
          <w:szCs w:val="22"/>
          <w:lang w:val="fr-FR"/>
        </w:rPr>
      </w:pPr>
      <w:proofErr w:type="spellStart"/>
      <w:r w:rsidRPr="001C262B">
        <w:rPr>
          <w:color w:val="000000"/>
          <w:sz w:val="22"/>
          <w:szCs w:val="22"/>
          <w:lang w:val="fr-FR"/>
        </w:rPr>
        <w:t>Folosirea</w:t>
      </w:r>
      <w:proofErr w:type="spellEnd"/>
      <w:r w:rsidRPr="001C262B">
        <w:rPr>
          <w:color w:val="000000"/>
          <w:sz w:val="22"/>
          <w:szCs w:val="22"/>
          <w:lang w:val="fr-FR"/>
        </w:rPr>
        <w:t xml:space="preserve"> </w:t>
      </w:r>
      <w:proofErr w:type="spellStart"/>
      <w:r w:rsidRPr="001C262B">
        <w:rPr>
          <w:color w:val="000000"/>
          <w:sz w:val="22"/>
          <w:szCs w:val="22"/>
          <w:lang w:val="fr-FR"/>
        </w:rPr>
        <w:t>metodei</w:t>
      </w:r>
      <w:proofErr w:type="spellEnd"/>
      <w:r w:rsidRPr="001C262B">
        <w:rPr>
          <w:color w:val="000000"/>
          <w:sz w:val="22"/>
          <w:szCs w:val="22"/>
          <w:lang w:val="fr-FR"/>
        </w:rPr>
        <w:t xml:space="preserve"> „</w:t>
      </w:r>
      <w:proofErr w:type="spellStart"/>
      <w:r w:rsidRPr="001C262B">
        <w:rPr>
          <w:color w:val="000000"/>
          <w:sz w:val="22"/>
          <w:szCs w:val="22"/>
          <w:lang w:val="fr-FR"/>
        </w:rPr>
        <w:t>asaltului</w:t>
      </w:r>
      <w:proofErr w:type="spellEnd"/>
      <w:r w:rsidRPr="001C262B">
        <w:rPr>
          <w:color w:val="000000"/>
          <w:sz w:val="22"/>
          <w:szCs w:val="22"/>
          <w:lang w:val="fr-FR"/>
        </w:rPr>
        <w:t xml:space="preserve"> de </w:t>
      </w:r>
      <w:proofErr w:type="spellStart"/>
      <w:r w:rsidRPr="001C262B">
        <w:rPr>
          <w:color w:val="000000"/>
          <w:sz w:val="22"/>
          <w:szCs w:val="22"/>
          <w:lang w:val="fr-FR"/>
        </w:rPr>
        <w:t>idei</w:t>
      </w:r>
      <w:proofErr w:type="spellEnd"/>
      <w:r w:rsidRPr="001C262B">
        <w:rPr>
          <w:color w:val="000000"/>
          <w:sz w:val="22"/>
          <w:szCs w:val="22"/>
          <w:lang w:val="fr-FR"/>
        </w:rPr>
        <w:t xml:space="preserve">” – se </w:t>
      </w:r>
      <w:proofErr w:type="spellStart"/>
      <w:r w:rsidRPr="001C262B">
        <w:rPr>
          <w:color w:val="000000"/>
          <w:sz w:val="22"/>
          <w:szCs w:val="22"/>
          <w:lang w:val="fr-FR"/>
        </w:rPr>
        <w:t>folosesc</w:t>
      </w:r>
      <w:proofErr w:type="spellEnd"/>
      <w:r w:rsidRPr="001C262B">
        <w:rPr>
          <w:color w:val="000000"/>
          <w:sz w:val="22"/>
          <w:szCs w:val="22"/>
          <w:lang w:val="fr-FR"/>
        </w:rPr>
        <w:t xml:space="preserve"> </w:t>
      </w:r>
      <w:proofErr w:type="spellStart"/>
      <w:r w:rsidRPr="001C262B">
        <w:rPr>
          <w:color w:val="000000"/>
          <w:sz w:val="22"/>
          <w:szCs w:val="22"/>
          <w:lang w:val="fr-FR"/>
        </w:rPr>
        <w:t>ideile</w:t>
      </w:r>
      <w:proofErr w:type="spellEnd"/>
      <w:r w:rsidRPr="001C262B">
        <w:rPr>
          <w:color w:val="000000"/>
          <w:sz w:val="22"/>
          <w:szCs w:val="22"/>
          <w:lang w:val="fr-FR"/>
        </w:rPr>
        <w:t xml:space="preserve"> </w:t>
      </w:r>
      <w:proofErr w:type="spellStart"/>
      <w:r w:rsidRPr="001C262B">
        <w:rPr>
          <w:color w:val="000000"/>
          <w:sz w:val="22"/>
          <w:szCs w:val="22"/>
          <w:lang w:val="fr-FR"/>
        </w:rPr>
        <w:t>tuturor</w:t>
      </w:r>
      <w:proofErr w:type="spellEnd"/>
      <w:r w:rsidRPr="001C262B">
        <w:rPr>
          <w:color w:val="000000"/>
          <w:sz w:val="22"/>
          <w:szCs w:val="22"/>
          <w:lang w:val="fr-FR"/>
        </w:rPr>
        <w:t xml:space="preserve"> </w:t>
      </w:r>
      <w:proofErr w:type="spellStart"/>
      <w:r w:rsidRPr="001C262B">
        <w:rPr>
          <w:color w:val="000000"/>
          <w:sz w:val="22"/>
          <w:szCs w:val="22"/>
          <w:lang w:val="fr-FR"/>
        </w:rPr>
        <w:t>participanţilor</w:t>
      </w:r>
      <w:proofErr w:type="spellEnd"/>
      <w:r w:rsidRPr="001C262B">
        <w:rPr>
          <w:color w:val="000000"/>
          <w:sz w:val="22"/>
          <w:szCs w:val="22"/>
          <w:lang w:val="fr-FR"/>
        </w:rPr>
        <w:t xml:space="preserve"> la </w:t>
      </w:r>
      <w:proofErr w:type="spellStart"/>
      <w:r w:rsidRPr="001C262B">
        <w:rPr>
          <w:color w:val="000000"/>
          <w:sz w:val="22"/>
          <w:szCs w:val="22"/>
          <w:lang w:val="fr-FR"/>
        </w:rPr>
        <w:t>discuţie</w:t>
      </w:r>
      <w:proofErr w:type="spellEnd"/>
      <w:r w:rsidRPr="001C262B">
        <w:rPr>
          <w:color w:val="000000"/>
          <w:sz w:val="22"/>
          <w:szCs w:val="22"/>
          <w:lang w:val="fr-FR"/>
        </w:rPr>
        <w:t xml:space="preserve"> </w:t>
      </w:r>
      <w:proofErr w:type="spellStart"/>
      <w:r w:rsidRPr="001C262B">
        <w:rPr>
          <w:color w:val="000000"/>
          <w:sz w:val="22"/>
          <w:szCs w:val="22"/>
          <w:lang w:val="fr-FR"/>
        </w:rPr>
        <w:t>pentru</w:t>
      </w:r>
      <w:proofErr w:type="spellEnd"/>
      <w:r w:rsidRPr="001C262B">
        <w:rPr>
          <w:color w:val="000000"/>
          <w:sz w:val="22"/>
          <w:szCs w:val="22"/>
          <w:lang w:val="fr-FR"/>
        </w:rPr>
        <w:t xml:space="preserve"> a </w:t>
      </w:r>
      <w:proofErr w:type="spellStart"/>
      <w:r w:rsidRPr="001C262B">
        <w:rPr>
          <w:color w:val="000000"/>
          <w:sz w:val="22"/>
          <w:szCs w:val="22"/>
          <w:lang w:val="fr-FR"/>
        </w:rPr>
        <w:t>găsi</w:t>
      </w:r>
      <w:proofErr w:type="spellEnd"/>
      <w:r w:rsidRPr="001C262B">
        <w:rPr>
          <w:color w:val="000000"/>
          <w:sz w:val="22"/>
          <w:szCs w:val="22"/>
          <w:lang w:val="fr-FR"/>
        </w:rPr>
        <w:t xml:space="preserve"> </w:t>
      </w:r>
      <w:proofErr w:type="spellStart"/>
      <w:r w:rsidRPr="001C262B">
        <w:rPr>
          <w:color w:val="000000"/>
          <w:sz w:val="22"/>
          <w:szCs w:val="22"/>
          <w:lang w:val="fr-FR"/>
        </w:rPr>
        <w:t>cea</w:t>
      </w:r>
      <w:proofErr w:type="spellEnd"/>
      <w:r w:rsidRPr="001C262B">
        <w:rPr>
          <w:color w:val="000000"/>
          <w:sz w:val="22"/>
          <w:szCs w:val="22"/>
          <w:lang w:val="fr-FR"/>
        </w:rPr>
        <w:t xml:space="preserve"> mai </w:t>
      </w:r>
      <w:proofErr w:type="spellStart"/>
      <w:r w:rsidRPr="001C262B">
        <w:rPr>
          <w:color w:val="000000"/>
          <w:sz w:val="22"/>
          <w:szCs w:val="22"/>
          <w:lang w:val="fr-FR"/>
        </w:rPr>
        <w:t>adecvată</w:t>
      </w:r>
      <w:proofErr w:type="spellEnd"/>
      <w:r w:rsidRPr="001C262B">
        <w:rPr>
          <w:color w:val="000000"/>
          <w:sz w:val="22"/>
          <w:szCs w:val="22"/>
          <w:lang w:val="fr-FR"/>
        </w:rPr>
        <w:t xml:space="preserve"> </w:t>
      </w:r>
      <w:proofErr w:type="spellStart"/>
      <w:r w:rsidRPr="001C262B">
        <w:rPr>
          <w:color w:val="000000"/>
          <w:sz w:val="22"/>
          <w:szCs w:val="22"/>
          <w:lang w:val="fr-FR"/>
        </w:rPr>
        <w:t>soluţie</w:t>
      </w:r>
      <w:proofErr w:type="spellEnd"/>
      <w:r w:rsidRPr="001C262B">
        <w:rPr>
          <w:color w:val="000000"/>
          <w:sz w:val="22"/>
          <w:szCs w:val="22"/>
          <w:lang w:val="fr-FR"/>
        </w:rPr>
        <w:t xml:space="preserve"> </w:t>
      </w:r>
      <w:proofErr w:type="spellStart"/>
      <w:r w:rsidRPr="001C262B">
        <w:rPr>
          <w:color w:val="000000"/>
          <w:sz w:val="22"/>
          <w:szCs w:val="22"/>
          <w:lang w:val="fr-FR"/>
        </w:rPr>
        <w:t>în</w:t>
      </w:r>
      <w:proofErr w:type="spellEnd"/>
      <w:r w:rsidRPr="001C262B">
        <w:rPr>
          <w:color w:val="000000"/>
          <w:sz w:val="22"/>
          <w:szCs w:val="22"/>
          <w:lang w:val="fr-FR"/>
        </w:rPr>
        <w:t xml:space="preserve"> </w:t>
      </w:r>
      <w:proofErr w:type="spellStart"/>
      <w:r w:rsidRPr="001C262B">
        <w:rPr>
          <w:color w:val="000000"/>
          <w:sz w:val="22"/>
          <w:szCs w:val="22"/>
          <w:lang w:val="fr-FR"/>
        </w:rPr>
        <w:t>rezolvarea</w:t>
      </w:r>
      <w:proofErr w:type="spellEnd"/>
      <w:r w:rsidRPr="001C262B">
        <w:rPr>
          <w:color w:val="000000"/>
          <w:sz w:val="22"/>
          <w:szCs w:val="22"/>
          <w:lang w:val="fr-FR"/>
        </w:rPr>
        <w:t xml:space="preserve"> </w:t>
      </w:r>
      <w:proofErr w:type="spellStart"/>
      <w:r w:rsidRPr="001C262B">
        <w:rPr>
          <w:color w:val="000000"/>
          <w:sz w:val="22"/>
          <w:szCs w:val="22"/>
          <w:lang w:val="fr-FR"/>
        </w:rPr>
        <w:t>unei</w:t>
      </w:r>
      <w:proofErr w:type="spellEnd"/>
      <w:r w:rsidRPr="001C262B">
        <w:rPr>
          <w:color w:val="000000"/>
          <w:sz w:val="22"/>
          <w:szCs w:val="22"/>
          <w:lang w:val="fr-FR"/>
        </w:rPr>
        <w:t xml:space="preserve"> </w:t>
      </w:r>
      <w:proofErr w:type="spellStart"/>
      <w:r w:rsidRPr="001C262B">
        <w:rPr>
          <w:color w:val="000000"/>
          <w:sz w:val="22"/>
          <w:szCs w:val="22"/>
          <w:lang w:val="fr-FR"/>
        </w:rPr>
        <w:t>problem</w:t>
      </w:r>
      <w:proofErr w:type="spellEnd"/>
      <w:r w:rsidRPr="001C262B">
        <w:rPr>
          <w:color w:val="000000"/>
          <w:sz w:val="22"/>
          <w:szCs w:val="22"/>
          <w:lang w:val="fr-FR"/>
        </w:rPr>
        <w:t xml:space="preserve">. </w:t>
      </w:r>
    </w:p>
    <w:p w14:paraId="57E89E47" w14:textId="77777777" w:rsidR="003E7266" w:rsidRPr="0000005F" w:rsidRDefault="003E7266" w:rsidP="00E35369">
      <w:pPr>
        <w:pStyle w:val="af6"/>
        <w:numPr>
          <w:ilvl w:val="0"/>
          <w:numId w:val="6"/>
        </w:numPr>
        <w:spacing w:line="276" w:lineRule="auto"/>
        <w:jc w:val="both"/>
        <w:rPr>
          <w:sz w:val="22"/>
          <w:szCs w:val="22"/>
          <w:lang w:val="ro-RO"/>
        </w:rPr>
      </w:pPr>
      <w:proofErr w:type="spellStart"/>
      <w:r w:rsidRPr="001C262B">
        <w:rPr>
          <w:color w:val="000000"/>
          <w:sz w:val="22"/>
          <w:szCs w:val="22"/>
          <w:lang w:val="fr-FR"/>
        </w:rPr>
        <w:t>Metoda</w:t>
      </w:r>
      <w:proofErr w:type="spellEnd"/>
      <w:r w:rsidRPr="001C262B">
        <w:rPr>
          <w:color w:val="000000"/>
          <w:sz w:val="22"/>
          <w:szCs w:val="22"/>
          <w:lang w:val="fr-FR"/>
        </w:rPr>
        <w:t xml:space="preserve"> </w:t>
      </w:r>
      <w:proofErr w:type="spellStart"/>
      <w:r w:rsidRPr="001C262B">
        <w:rPr>
          <w:color w:val="000000"/>
          <w:sz w:val="22"/>
          <w:szCs w:val="22"/>
          <w:lang w:val="fr-FR"/>
        </w:rPr>
        <w:t>problematizării</w:t>
      </w:r>
      <w:proofErr w:type="spellEnd"/>
      <w:r w:rsidRPr="001C262B">
        <w:rPr>
          <w:color w:val="000000"/>
          <w:sz w:val="22"/>
          <w:szCs w:val="22"/>
          <w:lang w:val="fr-FR"/>
        </w:rPr>
        <w:t xml:space="preserve"> – la </w:t>
      </w:r>
      <w:proofErr w:type="spellStart"/>
      <w:r w:rsidRPr="001C262B">
        <w:rPr>
          <w:color w:val="000000"/>
          <w:sz w:val="22"/>
          <w:szCs w:val="22"/>
          <w:lang w:val="fr-FR"/>
        </w:rPr>
        <w:t>problemele</w:t>
      </w:r>
      <w:proofErr w:type="spellEnd"/>
      <w:r w:rsidRPr="001C262B">
        <w:rPr>
          <w:color w:val="000000"/>
          <w:sz w:val="22"/>
          <w:szCs w:val="22"/>
          <w:lang w:val="fr-FR"/>
        </w:rPr>
        <w:t xml:space="preserve"> de </w:t>
      </w:r>
      <w:proofErr w:type="spellStart"/>
      <w:r w:rsidRPr="001C262B">
        <w:rPr>
          <w:color w:val="000000"/>
          <w:sz w:val="22"/>
          <w:szCs w:val="22"/>
          <w:lang w:val="fr-FR"/>
        </w:rPr>
        <w:t>situaţie</w:t>
      </w:r>
      <w:proofErr w:type="spellEnd"/>
      <w:r w:rsidRPr="001C262B">
        <w:rPr>
          <w:color w:val="000000"/>
          <w:sz w:val="22"/>
          <w:szCs w:val="22"/>
          <w:lang w:val="fr-FR"/>
        </w:rPr>
        <w:t xml:space="preserve"> </w:t>
      </w:r>
      <w:proofErr w:type="spellStart"/>
      <w:r w:rsidRPr="001C262B">
        <w:rPr>
          <w:color w:val="000000"/>
          <w:sz w:val="22"/>
          <w:szCs w:val="22"/>
          <w:lang w:val="fr-FR"/>
        </w:rPr>
        <w:t>propuse</w:t>
      </w:r>
      <w:proofErr w:type="spellEnd"/>
      <w:r w:rsidRPr="001C262B">
        <w:rPr>
          <w:color w:val="000000"/>
          <w:sz w:val="22"/>
          <w:szCs w:val="22"/>
          <w:lang w:val="fr-FR"/>
        </w:rPr>
        <w:t xml:space="preserve"> de </w:t>
      </w:r>
      <w:proofErr w:type="spellStart"/>
      <w:r w:rsidRPr="001C262B">
        <w:rPr>
          <w:color w:val="000000"/>
          <w:sz w:val="22"/>
          <w:szCs w:val="22"/>
          <w:lang w:val="fr-FR"/>
        </w:rPr>
        <w:t>profesor</w:t>
      </w:r>
      <w:proofErr w:type="spellEnd"/>
      <w:r w:rsidRPr="001C262B">
        <w:rPr>
          <w:color w:val="000000"/>
          <w:sz w:val="22"/>
          <w:szCs w:val="22"/>
          <w:lang w:val="fr-FR"/>
        </w:rPr>
        <w:t xml:space="preserve">, </w:t>
      </w:r>
      <w:proofErr w:type="spellStart"/>
      <w:r w:rsidRPr="001C262B">
        <w:rPr>
          <w:color w:val="000000"/>
          <w:sz w:val="22"/>
          <w:szCs w:val="22"/>
          <w:lang w:val="fr-FR"/>
        </w:rPr>
        <w:t>rezidenţii</w:t>
      </w:r>
      <w:proofErr w:type="spellEnd"/>
      <w:r w:rsidRPr="001C262B">
        <w:rPr>
          <w:color w:val="000000"/>
          <w:sz w:val="22"/>
          <w:szCs w:val="22"/>
          <w:lang w:val="fr-FR"/>
        </w:rPr>
        <w:t xml:space="preserve"> </w:t>
      </w:r>
      <w:proofErr w:type="spellStart"/>
      <w:r w:rsidRPr="001C262B">
        <w:rPr>
          <w:color w:val="000000"/>
          <w:sz w:val="22"/>
          <w:szCs w:val="22"/>
          <w:lang w:val="fr-FR"/>
        </w:rPr>
        <w:t>elaborează</w:t>
      </w:r>
      <w:proofErr w:type="spellEnd"/>
      <w:r w:rsidRPr="001C262B">
        <w:rPr>
          <w:color w:val="000000"/>
          <w:sz w:val="22"/>
          <w:szCs w:val="22"/>
          <w:lang w:val="fr-FR"/>
        </w:rPr>
        <w:t xml:space="preserve"> </w:t>
      </w:r>
      <w:proofErr w:type="spellStart"/>
      <w:r w:rsidRPr="001C262B">
        <w:rPr>
          <w:color w:val="000000"/>
          <w:sz w:val="22"/>
          <w:szCs w:val="22"/>
          <w:lang w:val="fr-FR"/>
        </w:rPr>
        <w:t>modalități</w:t>
      </w:r>
      <w:proofErr w:type="spellEnd"/>
      <w:r w:rsidRPr="001C262B">
        <w:rPr>
          <w:color w:val="000000"/>
          <w:sz w:val="22"/>
          <w:szCs w:val="22"/>
          <w:lang w:val="fr-FR"/>
        </w:rPr>
        <w:t xml:space="preserve"> de </w:t>
      </w:r>
      <w:proofErr w:type="spellStart"/>
      <w:r w:rsidRPr="001C262B">
        <w:rPr>
          <w:color w:val="000000"/>
          <w:sz w:val="22"/>
          <w:szCs w:val="22"/>
          <w:lang w:val="fr-FR"/>
        </w:rPr>
        <w:t>soluționare</w:t>
      </w:r>
      <w:proofErr w:type="spellEnd"/>
      <w:r w:rsidRPr="001C262B">
        <w:rPr>
          <w:color w:val="000000"/>
          <w:sz w:val="22"/>
          <w:szCs w:val="22"/>
          <w:lang w:val="fr-FR"/>
        </w:rPr>
        <w:t>.</w:t>
      </w:r>
    </w:p>
    <w:p w14:paraId="120D0188" w14:textId="77777777" w:rsidR="003E7266" w:rsidRPr="0000005F" w:rsidRDefault="003E7266" w:rsidP="003E7266">
      <w:pPr>
        <w:spacing w:line="276" w:lineRule="auto"/>
        <w:jc w:val="both"/>
        <w:rPr>
          <w:color w:val="000000"/>
          <w:sz w:val="22"/>
          <w:szCs w:val="22"/>
          <w:lang w:val="en-US"/>
        </w:rPr>
      </w:pPr>
      <w:proofErr w:type="spellStart"/>
      <w:r w:rsidRPr="0000005F">
        <w:rPr>
          <w:b/>
          <w:color w:val="000000"/>
          <w:sz w:val="22"/>
          <w:szCs w:val="22"/>
          <w:lang w:val="en-US"/>
        </w:rPr>
        <w:t>Metode</w:t>
      </w:r>
      <w:proofErr w:type="spellEnd"/>
      <w:r w:rsidRPr="0000005F">
        <w:rPr>
          <w:b/>
          <w:color w:val="000000"/>
          <w:sz w:val="22"/>
          <w:szCs w:val="22"/>
          <w:lang w:val="en-US"/>
        </w:rPr>
        <w:t xml:space="preserve"> de </w:t>
      </w:r>
      <w:proofErr w:type="spellStart"/>
      <w:r w:rsidRPr="0000005F">
        <w:rPr>
          <w:b/>
          <w:color w:val="000000"/>
          <w:sz w:val="22"/>
          <w:szCs w:val="22"/>
          <w:lang w:val="en-US"/>
        </w:rPr>
        <w:t>activitate</w:t>
      </w:r>
      <w:proofErr w:type="spellEnd"/>
      <w:r w:rsidRPr="0000005F">
        <w:rPr>
          <w:b/>
          <w:color w:val="000000"/>
          <w:sz w:val="22"/>
          <w:szCs w:val="22"/>
          <w:lang w:val="en-US"/>
        </w:rPr>
        <w:t xml:space="preserve"> </w:t>
      </w:r>
      <w:proofErr w:type="spellStart"/>
      <w:r w:rsidRPr="0000005F">
        <w:rPr>
          <w:b/>
          <w:color w:val="000000"/>
          <w:sz w:val="22"/>
          <w:szCs w:val="22"/>
          <w:lang w:val="en-US"/>
        </w:rPr>
        <w:t>individuală</w:t>
      </w:r>
      <w:proofErr w:type="spellEnd"/>
      <w:r w:rsidRPr="0000005F">
        <w:rPr>
          <w:b/>
          <w:color w:val="000000"/>
          <w:sz w:val="22"/>
          <w:szCs w:val="22"/>
          <w:lang w:val="en-US"/>
        </w:rPr>
        <w:t>:</w:t>
      </w:r>
      <w:r w:rsidRPr="0000005F">
        <w:rPr>
          <w:color w:val="000000"/>
          <w:sz w:val="22"/>
          <w:szCs w:val="22"/>
          <w:lang w:val="en-US"/>
        </w:rPr>
        <w:t xml:space="preserve"> </w:t>
      </w:r>
    </w:p>
    <w:p w14:paraId="0F3727BC" w14:textId="77777777" w:rsidR="003E7266" w:rsidRPr="0000005F" w:rsidRDefault="003E7266" w:rsidP="00E35369">
      <w:pPr>
        <w:pStyle w:val="af6"/>
        <w:numPr>
          <w:ilvl w:val="0"/>
          <w:numId w:val="7"/>
        </w:numPr>
        <w:spacing w:line="276" w:lineRule="auto"/>
        <w:jc w:val="both"/>
        <w:rPr>
          <w:color w:val="000000"/>
          <w:sz w:val="22"/>
          <w:szCs w:val="22"/>
          <w:lang w:val="en-US"/>
        </w:rPr>
      </w:pPr>
      <w:proofErr w:type="spellStart"/>
      <w:r w:rsidRPr="0000005F">
        <w:rPr>
          <w:color w:val="000000"/>
          <w:sz w:val="22"/>
          <w:szCs w:val="22"/>
          <w:lang w:val="en-US"/>
        </w:rPr>
        <w:t>Studierea</w:t>
      </w:r>
      <w:proofErr w:type="spellEnd"/>
      <w:r w:rsidRPr="0000005F">
        <w:rPr>
          <w:color w:val="000000"/>
          <w:sz w:val="22"/>
          <w:szCs w:val="22"/>
          <w:lang w:val="en-US"/>
        </w:rPr>
        <w:t xml:space="preserve"> de </w:t>
      </w:r>
      <w:proofErr w:type="spellStart"/>
      <w:r w:rsidRPr="0000005F">
        <w:rPr>
          <w:color w:val="000000"/>
          <w:sz w:val="22"/>
          <w:szCs w:val="22"/>
          <w:lang w:val="en-US"/>
        </w:rPr>
        <w:t>sinestătătoare</w:t>
      </w:r>
      <w:proofErr w:type="spellEnd"/>
      <w:r w:rsidRPr="0000005F">
        <w:rPr>
          <w:color w:val="000000"/>
          <w:sz w:val="22"/>
          <w:szCs w:val="22"/>
          <w:lang w:val="en-US"/>
        </w:rPr>
        <w:t xml:space="preserve"> a </w:t>
      </w:r>
      <w:proofErr w:type="spellStart"/>
      <w:r w:rsidRPr="0000005F">
        <w:rPr>
          <w:color w:val="000000"/>
          <w:sz w:val="22"/>
          <w:szCs w:val="22"/>
          <w:lang w:val="en-US"/>
        </w:rPr>
        <w:t>literaturii</w:t>
      </w:r>
      <w:proofErr w:type="spellEnd"/>
      <w:r w:rsidRPr="0000005F">
        <w:rPr>
          <w:color w:val="000000"/>
          <w:sz w:val="22"/>
          <w:szCs w:val="22"/>
          <w:lang w:val="en-US"/>
        </w:rPr>
        <w:t xml:space="preserve"> de </w:t>
      </w:r>
      <w:proofErr w:type="spellStart"/>
      <w:r w:rsidRPr="0000005F">
        <w:rPr>
          <w:color w:val="000000"/>
          <w:sz w:val="22"/>
          <w:szCs w:val="22"/>
          <w:lang w:val="en-US"/>
        </w:rPr>
        <w:t>specialitate</w:t>
      </w:r>
      <w:proofErr w:type="spellEnd"/>
      <w:r w:rsidRPr="0000005F">
        <w:rPr>
          <w:color w:val="000000"/>
          <w:sz w:val="22"/>
          <w:szCs w:val="22"/>
          <w:lang w:val="en-US"/>
        </w:rPr>
        <w:t>.</w:t>
      </w:r>
    </w:p>
    <w:p w14:paraId="730D73E1" w14:textId="51FC1D5B" w:rsidR="003E7266" w:rsidRPr="0000005F" w:rsidRDefault="003E7266" w:rsidP="00E35369">
      <w:pPr>
        <w:pStyle w:val="af6"/>
        <w:numPr>
          <w:ilvl w:val="0"/>
          <w:numId w:val="7"/>
        </w:numPr>
        <w:spacing w:line="276" w:lineRule="auto"/>
        <w:jc w:val="both"/>
        <w:rPr>
          <w:color w:val="000000"/>
          <w:sz w:val="22"/>
          <w:szCs w:val="22"/>
          <w:lang w:val="en-US"/>
        </w:rPr>
      </w:pPr>
      <w:proofErr w:type="spellStart"/>
      <w:r w:rsidRPr="0000005F">
        <w:rPr>
          <w:color w:val="000000"/>
          <w:sz w:val="22"/>
          <w:szCs w:val="22"/>
          <w:lang w:val="en-US"/>
        </w:rPr>
        <w:t>Lucrul</w:t>
      </w:r>
      <w:proofErr w:type="spellEnd"/>
      <w:r w:rsidRPr="0000005F">
        <w:rPr>
          <w:color w:val="000000"/>
          <w:sz w:val="22"/>
          <w:szCs w:val="22"/>
          <w:lang w:val="en-US"/>
        </w:rPr>
        <w:t xml:space="preserve"> sub </w:t>
      </w:r>
      <w:proofErr w:type="spellStart"/>
      <w:r w:rsidRPr="0000005F">
        <w:rPr>
          <w:color w:val="000000"/>
          <w:sz w:val="22"/>
          <w:szCs w:val="22"/>
          <w:lang w:val="en-US"/>
        </w:rPr>
        <w:t>conducerea</w:t>
      </w:r>
      <w:proofErr w:type="spellEnd"/>
      <w:r w:rsidRPr="0000005F">
        <w:rPr>
          <w:color w:val="000000"/>
          <w:sz w:val="22"/>
          <w:szCs w:val="22"/>
          <w:lang w:val="en-US"/>
        </w:rPr>
        <w:t xml:space="preserve"> </w:t>
      </w:r>
      <w:proofErr w:type="spellStart"/>
      <w:r w:rsidRPr="0000005F">
        <w:rPr>
          <w:color w:val="000000"/>
          <w:sz w:val="22"/>
          <w:szCs w:val="22"/>
          <w:lang w:val="en-US"/>
        </w:rPr>
        <w:t>profesorului</w:t>
      </w:r>
      <w:proofErr w:type="spellEnd"/>
      <w:r w:rsidRPr="0000005F">
        <w:rPr>
          <w:color w:val="000000"/>
          <w:sz w:val="22"/>
          <w:szCs w:val="22"/>
          <w:lang w:val="en-US"/>
        </w:rPr>
        <w:t xml:space="preserve"> (</w:t>
      </w:r>
      <w:proofErr w:type="spellStart"/>
      <w:r w:rsidRPr="0000005F">
        <w:rPr>
          <w:color w:val="000000"/>
          <w:sz w:val="22"/>
          <w:szCs w:val="22"/>
          <w:lang w:val="en-US"/>
        </w:rPr>
        <w:t>pegătirea</w:t>
      </w:r>
      <w:proofErr w:type="spellEnd"/>
      <w:r w:rsidRPr="0000005F">
        <w:rPr>
          <w:color w:val="000000"/>
          <w:sz w:val="22"/>
          <w:szCs w:val="22"/>
          <w:lang w:val="en-US"/>
        </w:rPr>
        <w:t xml:space="preserve"> </w:t>
      </w:r>
      <w:proofErr w:type="spellStart"/>
      <w:r w:rsidRPr="0000005F">
        <w:rPr>
          <w:color w:val="000000"/>
          <w:sz w:val="22"/>
          <w:szCs w:val="22"/>
          <w:lang w:val="en-US"/>
        </w:rPr>
        <w:t>prezentărilor</w:t>
      </w:r>
      <w:proofErr w:type="spellEnd"/>
      <w:r w:rsidRPr="0000005F">
        <w:rPr>
          <w:color w:val="000000"/>
          <w:sz w:val="22"/>
          <w:szCs w:val="22"/>
          <w:lang w:val="en-US"/>
        </w:rPr>
        <w:t xml:space="preserve"> pe </w:t>
      </w:r>
      <w:proofErr w:type="spellStart"/>
      <w:r w:rsidRPr="0000005F">
        <w:rPr>
          <w:color w:val="000000"/>
          <w:sz w:val="22"/>
          <w:szCs w:val="22"/>
          <w:lang w:val="en-US"/>
        </w:rPr>
        <w:t>tematica</w:t>
      </w:r>
      <w:proofErr w:type="spellEnd"/>
      <w:r w:rsidRPr="0000005F">
        <w:rPr>
          <w:color w:val="000000"/>
          <w:sz w:val="22"/>
          <w:szCs w:val="22"/>
          <w:lang w:val="en-US"/>
        </w:rPr>
        <w:t xml:space="preserve"> </w:t>
      </w:r>
      <w:proofErr w:type="spellStart"/>
      <w:r w:rsidRPr="0000005F">
        <w:rPr>
          <w:color w:val="000000"/>
          <w:sz w:val="22"/>
          <w:szCs w:val="22"/>
          <w:lang w:val="en-US"/>
        </w:rPr>
        <w:t>aleasă</w:t>
      </w:r>
      <w:proofErr w:type="spellEnd"/>
      <w:r w:rsidRPr="0000005F">
        <w:rPr>
          <w:color w:val="000000"/>
          <w:sz w:val="22"/>
          <w:szCs w:val="22"/>
          <w:lang w:val="en-US"/>
        </w:rPr>
        <w:t xml:space="preserve"> </w:t>
      </w:r>
      <w:proofErr w:type="gramStart"/>
      <w:r w:rsidRPr="0000005F">
        <w:rPr>
          <w:color w:val="000000"/>
          <w:sz w:val="22"/>
          <w:szCs w:val="22"/>
          <w:lang w:val="en-US"/>
        </w:rPr>
        <w:t xml:space="preserve">–  </w:t>
      </w:r>
      <w:proofErr w:type="spellStart"/>
      <w:r w:rsidRPr="0000005F">
        <w:rPr>
          <w:color w:val="000000"/>
          <w:sz w:val="22"/>
          <w:szCs w:val="22"/>
          <w:lang w:val="en-US"/>
        </w:rPr>
        <w:t>strategii</w:t>
      </w:r>
      <w:proofErr w:type="spellEnd"/>
      <w:proofErr w:type="gramEnd"/>
      <w:r w:rsidRPr="0000005F">
        <w:rPr>
          <w:color w:val="000000"/>
          <w:sz w:val="22"/>
          <w:szCs w:val="22"/>
          <w:lang w:val="en-US"/>
        </w:rPr>
        <w:t xml:space="preserve"> de diagnostic, </w:t>
      </w:r>
      <w:proofErr w:type="spellStart"/>
      <w:r w:rsidRPr="0000005F">
        <w:rPr>
          <w:color w:val="000000"/>
          <w:sz w:val="22"/>
          <w:szCs w:val="22"/>
          <w:lang w:val="en-US"/>
        </w:rPr>
        <w:t>tratament</w:t>
      </w:r>
      <w:proofErr w:type="spellEnd"/>
      <w:r w:rsidRPr="0000005F">
        <w:rPr>
          <w:color w:val="000000"/>
          <w:sz w:val="22"/>
          <w:szCs w:val="22"/>
          <w:lang w:val="en-US"/>
        </w:rPr>
        <w:t>, etc.).</w:t>
      </w:r>
    </w:p>
    <w:p w14:paraId="7FF9FB92" w14:textId="77777777" w:rsidR="00BA6152" w:rsidRPr="00E45A93" w:rsidRDefault="00BA6152" w:rsidP="00E35369">
      <w:pPr>
        <w:pStyle w:val="af6"/>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lastRenderedPageBreak/>
        <w:t>Metode de evaluare</w:t>
      </w:r>
    </w:p>
    <w:p w14:paraId="2E220546" w14:textId="2765860B" w:rsidR="0000005F" w:rsidRPr="0000005F" w:rsidRDefault="0000005F" w:rsidP="0000005F">
      <w:pPr>
        <w:pStyle w:val="31"/>
        <w:spacing w:before="120"/>
        <w:rPr>
          <w:i w:val="0"/>
          <w:color w:val="000000" w:themeColor="text1"/>
          <w:sz w:val="22"/>
          <w:szCs w:val="22"/>
        </w:rPr>
      </w:pPr>
      <w:r w:rsidRPr="0000005F">
        <w:rPr>
          <w:b/>
          <w:color w:val="000000" w:themeColor="text1"/>
          <w:sz w:val="22"/>
          <w:szCs w:val="22"/>
        </w:rPr>
        <w:t>Curentă</w:t>
      </w:r>
      <w:r w:rsidRPr="0000005F">
        <w:rPr>
          <w:i w:val="0"/>
          <w:color w:val="000000" w:themeColor="text1"/>
          <w:sz w:val="22"/>
          <w:szCs w:val="22"/>
        </w:rPr>
        <w:t xml:space="preserve">: Interviul verbal </w:t>
      </w:r>
    </w:p>
    <w:p w14:paraId="6A312CD6" w14:textId="77777777" w:rsidR="0000005F" w:rsidRPr="0000005F" w:rsidRDefault="0000005F" w:rsidP="0000005F">
      <w:pPr>
        <w:pStyle w:val="31"/>
        <w:spacing w:before="120"/>
        <w:rPr>
          <w:i w:val="0"/>
          <w:color w:val="000000" w:themeColor="text1"/>
          <w:sz w:val="22"/>
          <w:szCs w:val="22"/>
        </w:rPr>
      </w:pPr>
      <w:r w:rsidRPr="0000005F">
        <w:rPr>
          <w:b/>
          <w:color w:val="000000" w:themeColor="text1"/>
          <w:sz w:val="22"/>
          <w:szCs w:val="22"/>
        </w:rPr>
        <w:t>Finală</w:t>
      </w:r>
      <w:r w:rsidRPr="0000005F">
        <w:rPr>
          <w:color w:val="000000" w:themeColor="text1"/>
          <w:sz w:val="22"/>
          <w:szCs w:val="22"/>
        </w:rPr>
        <w:t>:</w:t>
      </w:r>
      <w:r w:rsidRPr="0000005F">
        <w:rPr>
          <w:i w:val="0"/>
          <w:color w:val="000000" w:themeColor="text1"/>
          <w:sz w:val="22"/>
          <w:szCs w:val="22"/>
        </w:rPr>
        <w:t xml:space="preserve">  Interviul verbal și testarea cu grilă.</w:t>
      </w:r>
    </w:p>
    <w:p w14:paraId="7B9208D9" w14:textId="77777777" w:rsidR="0000005F" w:rsidRPr="0000005F" w:rsidRDefault="0000005F" w:rsidP="0000005F">
      <w:pPr>
        <w:tabs>
          <w:tab w:val="left" w:pos="709"/>
          <w:tab w:val="left" w:pos="9540"/>
        </w:tabs>
        <w:spacing w:before="120" w:line="360" w:lineRule="auto"/>
        <w:ind w:right="51"/>
        <w:rPr>
          <w:b/>
          <w:color w:val="000000" w:themeColor="text1"/>
          <w:sz w:val="22"/>
          <w:szCs w:val="22"/>
          <w:lang w:val="ro-RO"/>
        </w:rPr>
      </w:pPr>
    </w:p>
    <w:p w14:paraId="2C6A5762" w14:textId="77777777" w:rsidR="0000005F" w:rsidRPr="0000005F" w:rsidRDefault="0000005F" w:rsidP="0000005F">
      <w:pPr>
        <w:pStyle w:val="af6"/>
        <w:tabs>
          <w:tab w:val="left" w:pos="709"/>
          <w:tab w:val="left" w:pos="9540"/>
        </w:tabs>
        <w:spacing w:before="120" w:line="360" w:lineRule="auto"/>
        <w:ind w:left="1287" w:right="51"/>
        <w:jc w:val="center"/>
        <w:rPr>
          <w:b/>
          <w:color w:val="000000" w:themeColor="text1"/>
          <w:sz w:val="22"/>
          <w:szCs w:val="22"/>
          <w:lang w:val="ro-RO"/>
        </w:rPr>
      </w:pPr>
      <w:r w:rsidRPr="0000005F">
        <w:rPr>
          <w:b/>
          <w:color w:val="000000" w:themeColor="text1"/>
          <w:sz w:val="22"/>
          <w:szCs w:val="22"/>
          <w:lang w:val="ro-RO"/>
        </w:rPr>
        <w:t>Modalitatea de rotunjire a notelor la etapele de evaluare</w:t>
      </w:r>
    </w:p>
    <w:tbl>
      <w:tblPr>
        <w:tblStyle w:val="af7"/>
        <w:tblW w:w="7938" w:type="dxa"/>
        <w:tblInd w:w="1242" w:type="dxa"/>
        <w:tblLook w:val="04A0" w:firstRow="1" w:lastRow="0" w:firstColumn="1" w:lastColumn="0" w:noHBand="0" w:noVBand="1"/>
      </w:tblPr>
      <w:tblGrid>
        <w:gridCol w:w="4111"/>
        <w:gridCol w:w="2126"/>
        <w:gridCol w:w="1701"/>
      </w:tblGrid>
      <w:tr w:rsidR="0000005F" w:rsidRPr="0000005F" w14:paraId="5AE3A91D" w14:textId="77777777" w:rsidTr="00706911">
        <w:trPr>
          <w:trHeight w:val="2074"/>
        </w:trPr>
        <w:tc>
          <w:tcPr>
            <w:tcW w:w="4111" w:type="dxa"/>
            <w:vAlign w:val="center"/>
          </w:tcPr>
          <w:p w14:paraId="06A70978"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 xml:space="preserve">Grila notelor intermediare (media anuală, notele de la etapele examenului) </w:t>
            </w:r>
          </w:p>
        </w:tc>
        <w:tc>
          <w:tcPr>
            <w:tcW w:w="2126" w:type="dxa"/>
          </w:tcPr>
          <w:p w14:paraId="51230347"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Sistemul de notare național</w:t>
            </w:r>
          </w:p>
        </w:tc>
        <w:tc>
          <w:tcPr>
            <w:tcW w:w="1701" w:type="dxa"/>
            <w:vAlign w:val="center"/>
          </w:tcPr>
          <w:p w14:paraId="4741ADF5"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Echivalent</w:t>
            </w:r>
          </w:p>
          <w:p w14:paraId="3DBB70D0"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ECTS</w:t>
            </w:r>
          </w:p>
        </w:tc>
      </w:tr>
      <w:tr w:rsidR="0000005F" w:rsidRPr="0000005F" w14:paraId="3B90C025" w14:textId="77777777" w:rsidTr="00843944">
        <w:tc>
          <w:tcPr>
            <w:tcW w:w="4111" w:type="dxa"/>
          </w:tcPr>
          <w:p w14:paraId="6ADB974C"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1,00-3,00</w:t>
            </w:r>
          </w:p>
        </w:tc>
        <w:tc>
          <w:tcPr>
            <w:tcW w:w="2126" w:type="dxa"/>
          </w:tcPr>
          <w:p w14:paraId="05482FAE"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2</w:t>
            </w:r>
          </w:p>
        </w:tc>
        <w:tc>
          <w:tcPr>
            <w:tcW w:w="1701" w:type="dxa"/>
            <w:vAlign w:val="center"/>
          </w:tcPr>
          <w:p w14:paraId="3D59DD6F"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F</w:t>
            </w:r>
          </w:p>
        </w:tc>
      </w:tr>
      <w:tr w:rsidR="0000005F" w:rsidRPr="0000005F" w14:paraId="6F00CE43" w14:textId="77777777" w:rsidTr="00843944">
        <w:tc>
          <w:tcPr>
            <w:tcW w:w="4111" w:type="dxa"/>
          </w:tcPr>
          <w:p w14:paraId="3B281698"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3,01-4,99</w:t>
            </w:r>
          </w:p>
        </w:tc>
        <w:tc>
          <w:tcPr>
            <w:tcW w:w="2126" w:type="dxa"/>
          </w:tcPr>
          <w:p w14:paraId="0BF7A62E"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4</w:t>
            </w:r>
          </w:p>
        </w:tc>
        <w:tc>
          <w:tcPr>
            <w:tcW w:w="1701" w:type="dxa"/>
            <w:vAlign w:val="center"/>
          </w:tcPr>
          <w:p w14:paraId="36AEE7D6"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FX</w:t>
            </w:r>
          </w:p>
        </w:tc>
      </w:tr>
      <w:tr w:rsidR="0000005F" w:rsidRPr="0000005F" w14:paraId="3A027946" w14:textId="77777777" w:rsidTr="00843944">
        <w:tc>
          <w:tcPr>
            <w:tcW w:w="4111" w:type="dxa"/>
          </w:tcPr>
          <w:p w14:paraId="0CF5D229"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5,00</w:t>
            </w:r>
            <w:r w:rsidRPr="0000005F">
              <w:rPr>
                <w:color w:val="000000" w:themeColor="text1"/>
                <w:kern w:val="24"/>
                <w:sz w:val="22"/>
                <w:szCs w:val="22"/>
                <w:lang w:val="ro-RO" w:eastAsia="en-US"/>
              </w:rPr>
              <w:t xml:space="preserve"> </w:t>
            </w:r>
          </w:p>
        </w:tc>
        <w:tc>
          <w:tcPr>
            <w:tcW w:w="2126" w:type="dxa"/>
          </w:tcPr>
          <w:p w14:paraId="4D8C1F1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w:t>
            </w:r>
            <w:r w:rsidRPr="0000005F">
              <w:rPr>
                <w:color w:val="000000" w:themeColor="text1"/>
                <w:kern w:val="24"/>
                <w:sz w:val="22"/>
                <w:szCs w:val="22"/>
                <w:lang w:val="ro-RO" w:eastAsia="en-US"/>
              </w:rPr>
              <w:t xml:space="preserve"> </w:t>
            </w:r>
          </w:p>
        </w:tc>
        <w:tc>
          <w:tcPr>
            <w:tcW w:w="1701" w:type="dxa"/>
            <w:vMerge w:val="restart"/>
            <w:vAlign w:val="center"/>
          </w:tcPr>
          <w:p w14:paraId="1390EDE0"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E</w:t>
            </w:r>
          </w:p>
        </w:tc>
      </w:tr>
      <w:tr w:rsidR="0000005F" w:rsidRPr="0000005F" w14:paraId="02398CBB" w14:textId="77777777" w:rsidTr="00843944">
        <w:tc>
          <w:tcPr>
            <w:tcW w:w="4111" w:type="dxa"/>
          </w:tcPr>
          <w:p w14:paraId="0BF3568A"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5,01-5,50</w:t>
            </w:r>
            <w:r w:rsidRPr="0000005F">
              <w:rPr>
                <w:color w:val="000000" w:themeColor="text1"/>
                <w:kern w:val="24"/>
                <w:sz w:val="22"/>
                <w:szCs w:val="22"/>
                <w:lang w:val="ro-RO" w:eastAsia="en-US"/>
              </w:rPr>
              <w:t xml:space="preserve"> </w:t>
            </w:r>
          </w:p>
        </w:tc>
        <w:tc>
          <w:tcPr>
            <w:tcW w:w="2126" w:type="dxa"/>
          </w:tcPr>
          <w:p w14:paraId="114B9306"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5,5</w:t>
            </w:r>
            <w:r w:rsidRPr="0000005F">
              <w:rPr>
                <w:color w:val="000000" w:themeColor="text1"/>
                <w:kern w:val="24"/>
                <w:sz w:val="22"/>
                <w:szCs w:val="22"/>
                <w:lang w:val="ro-RO" w:eastAsia="en-US"/>
              </w:rPr>
              <w:t xml:space="preserve"> </w:t>
            </w:r>
          </w:p>
        </w:tc>
        <w:tc>
          <w:tcPr>
            <w:tcW w:w="1701" w:type="dxa"/>
            <w:vMerge/>
            <w:vAlign w:val="center"/>
          </w:tcPr>
          <w:p w14:paraId="1B540B13"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47C4BCD4" w14:textId="77777777" w:rsidTr="00843944">
        <w:tc>
          <w:tcPr>
            <w:tcW w:w="4111" w:type="dxa"/>
          </w:tcPr>
          <w:p w14:paraId="74D89794"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5,51-6,0</w:t>
            </w:r>
            <w:r w:rsidRPr="0000005F">
              <w:rPr>
                <w:color w:val="000000" w:themeColor="text1"/>
                <w:kern w:val="24"/>
                <w:sz w:val="22"/>
                <w:szCs w:val="22"/>
                <w:lang w:val="ro-RO" w:eastAsia="en-US"/>
              </w:rPr>
              <w:t xml:space="preserve"> </w:t>
            </w:r>
          </w:p>
        </w:tc>
        <w:tc>
          <w:tcPr>
            <w:tcW w:w="2126" w:type="dxa"/>
          </w:tcPr>
          <w:p w14:paraId="343C0B12"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w:t>
            </w:r>
            <w:r w:rsidRPr="0000005F">
              <w:rPr>
                <w:color w:val="000000" w:themeColor="text1"/>
                <w:kern w:val="24"/>
                <w:sz w:val="22"/>
                <w:szCs w:val="22"/>
                <w:lang w:val="ro-RO" w:eastAsia="en-US"/>
              </w:rPr>
              <w:t xml:space="preserve"> </w:t>
            </w:r>
          </w:p>
        </w:tc>
        <w:tc>
          <w:tcPr>
            <w:tcW w:w="1701" w:type="dxa"/>
            <w:vMerge/>
            <w:vAlign w:val="center"/>
          </w:tcPr>
          <w:p w14:paraId="7E817725"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1EB8A925" w14:textId="77777777" w:rsidTr="00843944">
        <w:tc>
          <w:tcPr>
            <w:tcW w:w="4111" w:type="dxa"/>
          </w:tcPr>
          <w:p w14:paraId="618CEA8E"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6,01-6,50</w:t>
            </w:r>
            <w:r w:rsidRPr="0000005F">
              <w:rPr>
                <w:color w:val="000000" w:themeColor="text1"/>
                <w:kern w:val="24"/>
                <w:sz w:val="22"/>
                <w:szCs w:val="22"/>
                <w:lang w:val="ro-RO" w:eastAsia="en-US"/>
              </w:rPr>
              <w:t xml:space="preserve"> </w:t>
            </w:r>
          </w:p>
        </w:tc>
        <w:tc>
          <w:tcPr>
            <w:tcW w:w="2126" w:type="dxa"/>
          </w:tcPr>
          <w:p w14:paraId="760F25BF"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6,5</w:t>
            </w:r>
            <w:r w:rsidRPr="0000005F">
              <w:rPr>
                <w:color w:val="000000" w:themeColor="text1"/>
                <w:kern w:val="24"/>
                <w:sz w:val="22"/>
                <w:szCs w:val="22"/>
                <w:lang w:val="ro-RO" w:eastAsia="en-US"/>
              </w:rPr>
              <w:t xml:space="preserve"> </w:t>
            </w:r>
          </w:p>
        </w:tc>
        <w:tc>
          <w:tcPr>
            <w:tcW w:w="1701" w:type="dxa"/>
            <w:vMerge w:val="restart"/>
            <w:vAlign w:val="center"/>
          </w:tcPr>
          <w:p w14:paraId="3E27FA43"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D</w:t>
            </w:r>
          </w:p>
        </w:tc>
      </w:tr>
      <w:tr w:rsidR="0000005F" w:rsidRPr="0000005F" w14:paraId="31DB2A0C" w14:textId="77777777" w:rsidTr="00843944">
        <w:tc>
          <w:tcPr>
            <w:tcW w:w="4111" w:type="dxa"/>
          </w:tcPr>
          <w:p w14:paraId="2D3DAAE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6,51-7,00</w:t>
            </w:r>
            <w:r w:rsidRPr="0000005F">
              <w:rPr>
                <w:color w:val="000000" w:themeColor="text1"/>
                <w:kern w:val="24"/>
                <w:sz w:val="22"/>
                <w:szCs w:val="22"/>
                <w:lang w:val="ro-RO" w:eastAsia="en-US"/>
              </w:rPr>
              <w:t xml:space="preserve"> </w:t>
            </w:r>
          </w:p>
        </w:tc>
        <w:tc>
          <w:tcPr>
            <w:tcW w:w="2126" w:type="dxa"/>
          </w:tcPr>
          <w:p w14:paraId="31D19404"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w:t>
            </w:r>
            <w:r w:rsidRPr="0000005F">
              <w:rPr>
                <w:color w:val="000000" w:themeColor="text1"/>
                <w:kern w:val="24"/>
                <w:sz w:val="22"/>
                <w:szCs w:val="22"/>
                <w:lang w:val="ro-RO" w:eastAsia="en-US"/>
              </w:rPr>
              <w:t xml:space="preserve"> </w:t>
            </w:r>
          </w:p>
        </w:tc>
        <w:tc>
          <w:tcPr>
            <w:tcW w:w="1701" w:type="dxa"/>
            <w:vMerge/>
            <w:vAlign w:val="center"/>
          </w:tcPr>
          <w:p w14:paraId="50283737"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72C5F687" w14:textId="77777777" w:rsidTr="00843944">
        <w:tc>
          <w:tcPr>
            <w:tcW w:w="4111" w:type="dxa"/>
          </w:tcPr>
          <w:p w14:paraId="3FE8EBDF"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7,01-7,50</w:t>
            </w:r>
            <w:r w:rsidRPr="0000005F">
              <w:rPr>
                <w:color w:val="000000" w:themeColor="text1"/>
                <w:kern w:val="24"/>
                <w:sz w:val="22"/>
                <w:szCs w:val="22"/>
                <w:lang w:val="ro-RO" w:eastAsia="en-US"/>
              </w:rPr>
              <w:t xml:space="preserve"> </w:t>
            </w:r>
          </w:p>
        </w:tc>
        <w:tc>
          <w:tcPr>
            <w:tcW w:w="2126" w:type="dxa"/>
          </w:tcPr>
          <w:p w14:paraId="65AD97DC"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7,5</w:t>
            </w:r>
            <w:r w:rsidRPr="0000005F">
              <w:rPr>
                <w:color w:val="000000" w:themeColor="text1"/>
                <w:kern w:val="24"/>
                <w:sz w:val="22"/>
                <w:szCs w:val="22"/>
                <w:lang w:val="ro-RO" w:eastAsia="en-US"/>
              </w:rPr>
              <w:t xml:space="preserve"> </w:t>
            </w:r>
          </w:p>
        </w:tc>
        <w:tc>
          <w:tcPr>
            <w:tcW w:w="1701" w:type="dxa"/>
            <w:vMerge w:val="restart"/>
            <w:vAlign w:val="center"/>
          </w:tcPr>
          <w:p w14:paraId="4FA7C88F"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C</w:t>
            </w:r>
          </w:p>
        </w:tc>
      </w:tr>
      <w:tr w:rsidR="0000005F" w:rsidRPr="0000005F" w14:paraId="1A330FD3" w14:textId="77777777" w:rsidTr="00843944">
        <w:tc>
          <w:tcPr>
            <w:tcW w:w="4111" w:type="dxa"/>
          </w:tcPr>
          <w:p w14:paraId="2F8F9E6B"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7,51-8,00</w:t>
            </w:r>
            <w:r w:rsidRPr="0000005F">
              <w:rPr>
                <w:color w:val="000000" w:themeColor="text1"/>
                <w:kern w:val="24"/>
                <w:sz w:val="22"/>
                <w:szCs w:val="22"/>
                <w:lang w:val="ro-RO" w:eastAsia="en-US"/>
              </w:rPr>
              <w:t xml:space="preserve"> </w:t>
            </w:r>
          </w:p>
        </w:tc>
        <w:tc>
          <w:tcPr>
            <w:tcW w:w="2126" w:type="dxa"/>
          </w:tcPr>
          <w:p w14:paraId="33BD2EA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w:t>
            </w:r>
            <w:r w:rsidRPr="0000005F">
              <w:rPr>
                <w:color w:val="000000" w:themeColor="text1"/>
                <w:kern w:val="24"/>
                <w:sz w:val="22"/>
                <w:szCs w:val="22"/>
                <w:lang w:val="ro-RO" w:eastAsia="en-US"/>
              </w:rPr>
              <w:t xml:space="preserve"> </w:t>
            </w:r>
          </w:p>
        </w:tc>
        <w:tc>
          <w:tcPr>
            <w:tcW w:w="1701" w:type="dxa"/>
            <w:vMerge/>
            <w:vAlign w:val="center"/>
          </w:tcPr>
          <w:p w14:paraId="7BB2ECCB"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06081C79" w14:textId="77777777" w:rsidTr="00843944">
        <w:tc>
          <w:tcPr>
            <w:tcW w:w="4111" w:type="dxa"/>
          </w:tcPr>
          <w:p w14:paraId="33F2D0AB"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8,01-8,50</w:t>
            </w:r>
            <w:r w:rsidRPr="0000005F">
              <w:rPr>
                <w:color w:val="000000" w:themeColor="text1"/>
                <w:kern w:val="24"/>
                <w:sz w:val="22"/>
                <w:szCs w:val="22"/>
                <w:lang w:val="ro-RO" w:eastAsia="en-US"/>
              </w:rPr>
              <w:t xml:space="preserve"> </w:t>
            </w:r>
          </w:p>
        </w:tc>
        <w:tc>
          <w:tcPr>
            <w:tcW w:w="2126" w:type="dxa"/>
          </w:tcPr>
          <w:p w14:paraId="053C00BF"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8,5</w:t>
            </w:r>
            <w:r w:rsidRPr="0000005F">
              <w:rPr>
                <w:color w:val="000000" w:themeColor="text1"/>
                <w:kern w:val="24"/>
                <w:sz w:val="22"/>
                <w:szCs w:val="22"/>
                <w:lang w:val="ro-RO" w:eastAsia="en-US"/>
              </w:rPr>
              <w:t xml:space="preserve"> </w:t>
            </w:r>
          </w:p>
        </w:tc>
        <w:tc>
          <w:tcPr>
            <w:tcW w:w="1701" w:type="dxa"/>
            <w:vMerge w:val="restart"/>
            <w:vAlign w:val="center"/>
          </w:tcPr>
          <w:p w14:paraId="69F563F2"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B</w:t>
            </w:r>
          </w:p>
        </w:tc>
      </w:tr>
      <w:tr w:rsidR="0000005F" w:rsidRPr="0000005F" w14:paraId="089D9CA9" w14:textId="77777777" w:rsidTr="00843944">
        <w:tc>
          <w:tcPr>
            <w:tcW w:w="4111" w:type="dxa"/>
          </w:tcPr>
          <w:p w14:paraId="00391478"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8,51-8,00</w:t>
            </w:r>
            <w:r w:rsidRPr="0000005F">
              <w:rPr>
                <w:color w:val="000000" w:themeColor="text1"/>
                <w:kern w:val="24"/>
                <w:sz w:val="22"/>
                <w:szCs w:val="22"/>
                <w:lang w:val="ro-RO" w:eastAsia="en-US"/>
              </w:rPr>
              <w:t xml:space="preserve"> </w:t>
            </w:r>
          </w:p>
        </w:tc>
        <w:tc>
          <w:tcPr>
            <w:tcW w:w="2126" w:type="dxa"/>
          </w:tcPr>
          <w:p w14:paraId="28D2F026"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w:t>
            </w:r>
            <w:r w:rsidRPr="0000005F">
              <w:rPr>
                <w:color w:val="000000" w:themeColor="text1"/>
                <w:kern w:val="24"/>
                <w:sz w:val="22"/>
                <w:szCs w:val="22"/>
                <w:lang w:val="ro-RO" w:eastAsia="en-US"/>
              </w:rPr>
              <w:t xml:space="preserve"> </w:t>
            </w:r>
          </w:p>
        </w:tc>
        <w:tc>
          <w:tcPr>
            <w:tcW w:w="1701" w:type="dxa"/>
            <w:vMerge/>
            <w:vAlign w:val="center"/>
          </w:tcPr>
          <w:p w14:paraId="3F53B042"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66BDA5D3" w14:textId="77777777" w:rsidTr="00843944">
        <w:tc>
          <w:tcPr>
            <w:tcW w:w="4111" w:type="dxa"/>
          </w:tcPr>
          <w:p w14:paraId="218FBA37"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9,01-9,50</w:t>
            </w:r>
            <w:r w:rsidRPr="0000005F">
              <w:rPr>
                <w:color w:val="000000" w:themeColor="text1"/>
                <w:kern w:val="24"/>
                <w:sz w:val="22"/>
                <w:szCs w:val="22"/>
                <w:lang w:val="ro-RO" w:eastAsia="en-US"/>
              </w:rPr>
              <w:t xml:space="preserve"> </w:t>
            </w:r>
          </w:p>
        </w:tc>
        <w:tc>
          <w:tcPr>
            <w:tcW w:w="2126" w:type="dxa"/>
          </w:tcPr>
          <w:p w14:paraId="21E79A0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9,5</w:t>
            </w:r>
            <w:r w:rsidRPr="0000005F">
              <w:rPr>
                <w:color w:val="000000" w:themeColor="text1"/>
                <w:kern w:val="24"/>
                <w:sz w:val="22"/>
                <w:szCs w:val="22"/>
                <w:lang w:val="ro-RO" w:eastAsia="en-US"/>
              </w:rPr>
              <w:t xml:space="preserve"> </w:t>
            </w:r>
          </w:p>
        </w:tc>
        <w:tc>
          <w:tcPr>
            <w:tcW w:w="1701" w:type="dxa"/>
            <w:vMerge w:val="restart"/>
            <w:vAlign w:val="center"/>
          </w:tcPr>
          <w:p w14:paraId="4D0C2A40"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A</w:t>
            </w:r>
          </w:p>
        </w:tc>
      </w:tr>
      <w:tr w:rsidR="0000005F" w:rsidRPr="0000005F" w14:paraId="556CDD29" w14:textId="77777777" w:rsidTr="00843944">
        <w:tc>
          <w:tcPr>
            <w:tcW w:w="4111" w:type="dxa"/>
          </w:tcPr>
          <w:p w14:paraId="148F81EC"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9,51-10,0</w:t>
            </w:r>
            <w:r w:rsidRPr="0000005F">
              <w:rPr>
                <w:color w:val="000000" w:themeColor="text1"/>
                <w:kern w:val="24"/>
                <w:sz w:val="22"/>
                <w:szCs w:val="22"/>
                <w:lang w:val="ro-RO" w:eastAsia="en-US"/>
              </w:rPr>
              <w:t xml:space="preserve"> </w:t>
            </w:r>
          </w:p>
        </w:tc>
        <w:tc>
          <w:tcPr>
            <w:tcW w:w="2126" w:type="dxa"/>
          </w:tcPr>
          <w:p w14:paraId="6077EE49"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10</w:t>
            </w:r>
            <w:r w:rsidRPr="0000005F">
              <w:rPr>
                <w:color w:val="000000" w:themeColor="text1"/>
                <w:kern w:val="24"/>
                <w:sz w:val="22"/>
                <w:szCs w:val="22"/>
                <w:lang w:val="ro-RO" w:eastAsia="en-US"/>
              </w:rPr>
              <w:t xml:space="preserve"> </w:t>
            </w:r>
          </w:p>
        </w:tc>
        <w:tc>
          <w:tcPr>
            <w:tcW w:w="1701" w:type="dxa"/>
            <w:vMerge/>
          </w:tcPr>
          <w:p w14:paraId="73FD3F28"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bl>
    <w:p w14:paraId="4C6D6302" w14:textId="77777777" w:rsidR="0000005F" w:rsidRPr="0000005F" w:rsidRDefault="0000005F" w:rsidP="0000005F">
      <w:pPr>
        <w:spacing w:before="120"/>
        <w:jc w:val="both"/>
        <w:rPr>
          <w:color w:val="000000" w:themeColor="text1"/>
          <w:sz w:val="22"/>
          <w:szCs w:val="22"/>
          <w:lang w:val="ro-RO"/>
        </w:rPr>
      </w:pPr>
      <w:r w:rsidRPr="0000005F">
        <w:rPr>
          <w:color w:val="000000" w:themeColor="text1"/>
          <w:sz w:val="22"/>
          <w:szCs w:val="22"/>
          <w:lang w:val="ro-RO"/>
        </w:rPr>
        <w:t>Nota medie finală (testare cu grilă, răspuns oral) - vor fi exprimate în numere conform scalei de notare (conform tabelului), iar nota finală obținută va fi exprimată în număr cu două zecimale, care va fi trecută în carnetul de note.</w:t>
      </w:r>
    </w:p>
    <w:p w14:paraId="1B7C19E6" w14:textId="77777777" w:rsidR="0000005F" w:rsidRPr="0000005F" w:rsidRDefault="0000005F" w:rsidP="0000005F">
      <w:pPr>
        <w:jc w:val="both"/>
        <w:rPr>
          <w:i/>
          <w:color w:val="000000" w:themeColor="text1"/>
          <w:sz w:val="22"/>
          <w:szCs w:val="22"/>
          <w:lang w:val="ro-RO"/>
        </w:rPr>
      </w:pPr>
    </w:p>
    <w:p w14:paraId="02FA3BB0" w14:textId="77777777" w:rsidR="0000005F" w:rsidRPr="0000005F" w:rsidRDefault="0000005F" w:rsidP="0000005F">
      <w:pPr>
        <w:jc w:val="both"/>
        <w:rPr>
          <w:i/>
          <w:color w:val="000000" w:themeColor="text1"/>
          <w:sz w:val="22"/>
          <w:szCs w:val="22"/>
          <w:lang w:val="ro-RO"/>
        </w:rPr>
      </w:pPr>
      <w:r w:rsidRPr="0000005F">
        <w:rPr>
          <w:i/>
          <w:color w:val="000000" w:themeColor="text1"/>
          <w:sz w:val="22"/>
          <w:szCs w:val="22"/>
          <w:lang w:val="ro-RO"/>
        </w:rPr>
        <w:t>Neprezentarea la colocviu fără motive întemeiate se înregistrează ca “absent” și se echivalează cu calificativul 0 (zero). Rezidentul are dreptul la 2 susțineri repetate ale colocviului nepromovat.</w:t>
      </w:r>
    </w:p>
    <w:p w14:paraId="6E18F9A8" w14:textId="77777777" w:rsidR="005D4753" w:rsidRPr="0000005F" w:rsidRDefault="00BA6152" w:rsidP="00E35369">
      <w:pPr>
        <w:pStyle w:val="af6"/>
        <w:widowControl w:val="0"/>
        <w:numPr>
          <w:ilvl w:val="0"/>
          <w:numId w:val="3"/>
        </w:numPr>
        <w:spacing w:before="240" w:after="120" w:line="276" w:lineRule="auto"/>
        <w:ind w:left="426" w:hanging="425"/>
        <w:rPr>
          <w:b/>
          <w:caps/>
          <w:sz w:val="22"/>
          <w:szCs w:val="22"/>
          <w:u w:val="single"/>
          <w:lang w:val="ro-RO"/>
        </w:rPr>
      </w:pPr>
      <w:r w:rsidRPr="0000005F">
        <w:rPr>
          <w:b/>
          <w:caps/>
          <w:sz w:val="22"/>
          <w:szCs w:val="22"/>
          <w:u w:val="single"/>
          <w:lang w:val="ro-RO"/>
        </w:rPr>
        <w:t>Limba de predare</w:t>
      </w:r>
      <w:r w:rsidR="00F60D1E" w:rsidRPr="0000005F">
        <w:rPr>
          <w:b/>
          <w:caps/>
          <w:sz w:val="22"/>
          <w:szCs w:val="22"/>
          <w:u w:val="single"/>
          <w:lang w:val="ro-RO"/>
        </w:rPr>
        <w:t xml:space="preserve">: </w:t>
      </w:r>
    </w:p>
    <w:p w14:paraId="4F2E9DBD" w14:textId="24C39496" w:rsidR="0011763C" w:rsidRPr="0000005F" w:rsidRDefault="0000005F" w:rsidP="00E45A93">
      <w:pPr>
        <w:pStyle w:val="af6"/>
        <w:widowControl w:val="0"/>
        <w:spacing w:before="120"/>
        <w:ind w:left="0" w:firstLine="720"/>
        <w:rPr>
          <w:color w:val="FF0000"/>
          <w:sz w:val="22"/>
          <w:szCs w:val="22"/>
          <w:lang w:val="ro-RO"/>
        </w:rPr>
      </w:pPr>
      <w:r w:rsidRPr="0000005F">
        <w:rPr>
          <w:sz w:val="22"/>
          <w:szCs w:val="22"/>
          <w:lang w:val="ro-RO"/>
        </w:rPr>
        <w:t>Romănă și</w:t>
      </w:r>
      <w:r w:rsidR="0011763C" w:rsidRPr="0000005F">
        <w:rPr>
          <w:sz w:val="22"/>
          <w:szCs w:val="22"/>
          <w:lang w:val="ro-RO"/>
        </w:rPr>
        <w:t xml:space="preserve"> rusă, franceză</w:t>
      </w:r>
    </w:p>
    <w:p w14:paraId="4A66314E" w14:textId="77777777" w:rsidR="005D4753" w:rsidRPr="0000005F" w:rsidRDefault="005D4753" w:rsidP="00E35369">
      <w:pPr>
        <w:pStyle w:val="af6"/>
        <w:widowControl w:val="0"/>
        <w:numPr>
          <w:ilvl w:val="0"/>
          <w:numId w:val="3"/>
        </w:numPr>
        <w:spacing w:before="240" w:after="120" w:line="276" w:lineRule="auto"/>
        <w:ind w:left="426" w:hanging="425"/>
        <w:rPr>
          <w:b/>
          <w:caps/>
          <w:sz w:val="22"/>
          <w:szCs w:val="22"/>
          <w:u w:val="single"/>
          <w:lang w:val="ro-RO"/>
        </w:rPr>
      </w:pPr>
      <w:r w:rsidRPr="0000005F">
        <w:rPr>
          <w:b/>
          <w:caps/>
          <w:sz w:val="22"/>
          <w:szCs w:val="22"/>
          <w:u w:val="single"/>
          <w:lang w:val="ro-RO"/>
        </w:rPr>
        <w:t>Bibliografia recomandată</w:t>
      </w:r>
      <w:r w:rsidR="00EA1927" w:rsidRPr="0000005F">
        <w:rPr>
          <w:b/>
          <w:caps/>
          <w:sz w:val="22"/>
          <w:szCs w:val="22"/>
          <w:u w:val="single"/>
          <w:lang w:val="ro-RO"/>
        </w:rPr>
        <w:t xml:space="preserve"> LA SPECIALITATE</w:t>
      </w:r>
      <w:r w:rsidRPr="0000005F">
        <w:rPr>
          <w:b/>
          <w:caps/>
          <w:sz w:val="22"/>
          <w:szCs w:val="22"/>
          <w:u w:val="single"/>
          <w:lang w:val="ro-RO"/>
        </w:rPr>
        <w:t>:</w:t>
      </w:r>
    </w:p>
    <w:p w14:paraId="4D7E486A" w14:textId="77777777" w:rsidR="005D4753" w:rsidRPr="00EA204B" w:rsidRDefault="005D4753" w:rsidP="00E45A93">
      <w:pPr>
        <w:spacing w:before="120" w:line="276" w:lineRule="auto"/>
        <w:ind w:firstLine="539"/>
        <w:rPr>
          <w:b/>
          <w:i/>
          <w:sz w:val="22"/>
          <w:szCs w:val="22"/>
          <w:lang w:val="ro-RO"/>
        </w:rPr>
      </w:pPr>
      <w:r w:rsidRPr="00EA204B">
        <w:rPr>
          <w:b/>
          <w:i/>
          <w:sz w:val="22"/>
          <w:szCs w:val="22"/>
          <w:lang w:val="ro-RO"/>
        </w:rPr>
        <w:t>A. Obligatorie:</w:t>
      </w:r>
    </w:p>
    <w:p w14:paraId="53E82116" w14:textId="77777777" w:rsidR="003818F3" w:rsidRPr="000C6039" w:rsidRDefault="003818F3" w:rsidP="003818F3">
      <w:pPr>
        <w:jc w:val="both"/>
        <w:rPr>
          <w:color w:val="000000" w:themeColor="text1"/>
          <w:lang w:val="ro-RO"/>
        </w:rPr>
      </w:pPr>
    </w:p>
    <w:p w14:paraId="42A95753" w14:textId="77777777" w:rsidR="00EA204B" w:rsidRPr="00333D33" w:rsidRDefault="00EA204B" w:rsidP="00EA204B">
      <w:pPr>
        <w:ind w:left="360"/>
        <w:rPr>
          <w:lang w:val="fr-FR"/>
        </w:rPr>
      </w:pPr>
      <w:r w:rsidRPr="00E063B7">
        <w:rPr>
          <w:lang w:val="en-US"/>
        </w:rPr>
        <w:t xml:space="preserve">1. </w:t>
      </w:r>
      <w:proofErr w:type="spellStart"/>
      <w:r w:rsidRPr="00E063B7">
        <w:rPr>
          <w:lang w:val="en-US"/>
        </w:rPr>
        <w:t>Kalangu</w:t>
      </w:r>
      <w:proofErr w:type="spellEnd"/>
      <w:r w:rsidRPr="00E063B7">
        <w:rPr>
          <w:lang w:val="en-US"/>
        </w:rPr>
        <w:t xml:space="preserve">, Kato, </w:t>
      </w:r>
      <w:proofErr w:type="spellStart"/>
      <w:r w:rsidRPr="00E063B7">
        <w:rPr>
          <w:lang w:val="en-US"/>
        </w:rPr>
        <w:t>Dechambenoit</w:t>
      </w:r>
      <w:proofErr w:type="spellEnd"/>
      <w:r w:rsidRPr="00E063B7">
        <w:rPr>
          <w:lang w:val="en-US"/>
        </w:rPr>
        <w:t xml:space="preserve">. </w:t>
      </w:r>
      <w:r w:rsidRPr="00E063B7">
        <w:rPr>
          <w:b/>
          <w:lang w:val="en-US"/>
        </w:rPr>
        <w:t>Essential Practice of Neurosurgery</w:t>
      </w:r>
      <w:r w:rsidRPr="00E063B7">
        <w:rPr>
          <w:lang w:val="en-US"/>
        </w:rPr>
        <w:t xml:space="preserve"> </w:t>
      </w:r>
      <w:proofErr w:type="gramStart"/>
      <w:r w:rsidRPr="00E063B7">
        <w:rPr>
          <w:lang w:val="en-US"/>
        </w:rPr>
        <w:t>WFNS .</w:t>
      </w:r>
      <w:proofErr w:type="gramEnd"/>
      <w:r w:rsidRPr="00E063B7">
        <w:rPr>
          <w:lang w:val="en-US"/>
        </w:rPr>
        <w:t xml:space="preserve"> </w:t>
      </w:r>
      <w:r w:rsidRPr="00333D33">
        <w:rPr>
          <w:lang w:val="fr-FR"/>
        </w:rPr>
        <w:t>2009</w:t>
      </w:r>
    </w:p>
    <w:p w14:paraId="7587D2C8" w14:textId="77777777" w:rsidR="00EA204B" w:rsidRPr="00E063B7" w:rsidRDefault="00EA204B" w:rsidP="00EA204B">
      <w:pPr>
        <w:ind w:left="360"/>
        <w:rPr>
          <w:lang w:val="ro-RO"/>
        </w:rPr>
      </w:pPr>
      <w:r w:rsidRPr="00333D33">
        <w:rPr>
          <w:lang w:val="fr-FR"/>
        </w:rPr>
        <w:t xml:space="preserve">2. Mircea Radu </w:t>
      </w:r>
      <w:proofErr w:type="spellStart"/>
      <w:r w:rsidRPr="00333D33">
        <w:rPr>
          <w:lang w:val="fr-FR"/>
        </w:rPr>
        <w:t>Gorgan</w:t>
      </w:r>
      <w:proofErr w:type="spellEnd"/>
      <w:r w:rsidRPr="00333D33">
        <w:rPr>
          <w:lang w:val="fr-FR"/>
        </w:rPr>
        <w:t xml:space="preserve">. Neurochirurgie. Note de </w:t>
      </w:r>
      <w:proofErr w:type="spellStart"/>
      <w:r w:rsidRPr="00333D33">
        <w:rPr>
          <w:lang w:val="fr-FR"/>
        </w:rPr>
        <w:t>curs</w:t>
      </w:r>
      <w:proofErr w:type="spellEnd"/>
      <w:r w:rsidRPr="00333D33">
        <w:rPr>
          <w:lang w:val="fr-FR"/>
        </w:rPr>
        <w:t xml:space="preserve">. Ed 2. </w:t>
      </w:r>
      <w:proofErr w:type="spellStart"/>
      <w:r w:rsidRPr="00333D33">
        <w:rPr>
          <w:lang w:val="fr-FR"/>
        </w:rPr>
        <w:t>Bucure</w:t>
      </w:r>
      <w:proofErr w:type="spellEnd"/>
      <w:r w:rsidRPr="00E063B7">
        <w:rPr>
          <w:lang w:val="ro-RO"/>
        </w:rPr>
        <w:t>ști 2012.</w:t>
      </w:r>
    </w:p>
    <w:p w14:paraId="76AE355E" w14:textId="77777777" w:rsidR="00EA204B" w:rsidRPr="00E063B7" w:rsidRDefault="00EA204B" w:rsidP="00EA204B">
      <w:pPr>
        <w:ind w:left="360"/>
        <w:rPr>
          <w:lang w:val="en-US"/>
        </w:rPr>
      </w:pPr>
      <w:r w:rsidRPr="00F87BA6">
        <w:rPr>
          <w:lang w:val="fr-FR"/>
        </w:rPr>
        <w:lastRenderedPageBreak/>
        <w:t xml:space="preserve">3. Martin </w:t>
      </w:r>
      <w:proofErr w:type="spellStart"/>
      <w:r w:rsidRPr="00F87BA6">
        <w:rPr>
          <w:lang w:val="fr-FR"/>
        </w:rPr>
        <w:t>Lehecka</w:t>
      </w:r>
      <w:proofErr w:type="spellEnd"/>
      <w:r w:rsidRPr="00F87BA6">
        <w:rPr>
          <w:lang w:val="fr-FR"/>
        </w:rPr>
        <w:t xml:space="preserve">.  </w:t>
      </w:r>
      <w:r w:rsidRPr="00E063B7">
        <w:rPr>
          <w:b/>
          <w:lang w:val="en-US"/>
        </w:rPr>
        <w:t xml:space="preserve">Helsinki </w:t>
      </w:r>
      <w:proofErr w:type="spellStart"/>
      <w:r w:rsidRPr="00E063B7">
        <w:rPr>
          <w:b/>
          <w:lang w:val="en-US"/>
        </w:rPr>
        <w:t>Microneurosurgery</w:t>
      </w:r>
      <w:proofErr w:type="spellEnd"/>
      <w:r w:rsidRPr="00E063B7">
        <w:rPr>
          <w:b/>
          <w:lang w:val="en-US"/>
        </w:rPr>
        <w:t xml:space="preserve"> Basics and Tricks</w:t>
      </w:r>
      <w:r w:rsidRPr="00E063B7">
        <w:rPr>
          <w:lang w:val="en-US"/>
        </w:rPr>
        <w:t>. 2011</w:t>
      </w:r>
    </w:p>
    <w:p w14:paraId="14425AF3" w14:textId="77777777" w:rsidR="00EA204B" w:rsidRPr="00E063B7" w:rsidRDefault="00EA204B" w:rsidP="00EA204B">
      <w:pPr>
        <w:ind w:left="360"/>
        <w:rPr>
          <w:lang w:val="en-US"/>
        </w:rPr>
      </w:pPr>
      <w:r w:rsidRPr="00E063B7">
        <w:rPr>
          <w:lang w:val="en-US"/>
        </w:rPr>
        <w:t xml:space="preserve">4. </w:t>
      </w:r>
      <w:proofErr w:type="spellStart"/>
      <w:r w:rsidRPr="00E063B7">
        <w:rPr>
          <w:lang w:val="en-US"/>
        </w:rPr>
        <w:t>Lumenta</w:t>
      </w:r>
      <w:proofErr w:type="spellEnd"/>
      <w:r w:rsidRPr="00E063B7">
        <w:rPr>
          <w:lang w:val="en-US"/>
        </w:rPr>
        <w:t xml:space="preserve">, C.B. </w:t>
      </w:r>
      <w:r w:rsidRPr="00E063B7">
        <w:rPr>
          <w:b/>
          <w:lang w:val="en-US"/>
        </w:rPr>
        <w:t xml:space="preserve">Neurosurgery </w:t>
      </w:r>
      <w:r w:rsidRPr="00E063B7">
        <w:rPr>
          <w:lang w:val="en-US"/>
        </w:rPr>
        <w:t>(European Manual of Medicine) 2010</w:t>
      </w:r>
    </w:p>
    <w:p w14:paraId="50A7E33C" w14:textId="77777777" w:rsidR="00EA204B" w:rsidRPr="00333D33" w:rsidRDefault="00EA204B" w:rsidP="00EA204B">
      <w:pPr>
        <w:ind w:left="360"/>
        <w:jc w:val="both"/>
        <w:rPr>
          <w:lang w:val="en-US"/>
        </w:rPr>
      </w:pPr>
      <w:r w:rsidRPr="00333D33">
        <w:rPr>
          <w:lang w:val="en-US"/>
        </w:rPr>
        <w:t xml:space="preserve">5. </w:t>
      </w:r>
      <w:proofErr w:type="spellStart"/>
      <w:r w:rsidRPr="00333D33">
        <w:rPr>
          <w:lang w:val="en-US"/>
        </w:rPr>
        <w:t>Constantinovici</w:t>
      </w:r>
      <w:proofErr w:type="spellEnd"/>
      <w:r w:rsidRPr="00333D33">
        <w:rPr>
          <w:lang w:val="en-US"/>
        </w:rPr>
        <w:t xml:space="preserve"> A. </w:t>
      </w:r>
      <w:proofErr w:type="spellStart"/>
      <w:r w:rsidRPr="00333D33">
        <w:rPr>
          <w:b/>
          <w:lang w:val="en-US"/>
        </w:rPr>
        <w:t>Ghid</w:t>
      </w:r>
      <w:proofErr w:type="spellEnd"/>
      <w:r w:rsidRPr="00333D33">
        <w:rPr>
          <w:b/>
          <w:lang w:val="en-US"/>
        </w:rPr>
        <w:t xml:space="preserve"> </w:t>
      </w:r>
      <w:proofErr w:type="spellStart"/>
      <w:r w:rsidRPr="00333D33">
        <w:rPr>
          <w:b/>
          <w:lang w:val="en-US"/>
        </w:rPr>
        <w:t>practic</w:t>
      </w:r>
      <w:proofErr w:type="spellEnd"/>
      <w:r w:rsidRPr="00333D33">
        <w:rPr>
          <w:b/>
          <w:lang w:val="en-US"/>
        </w:rPr>
        <w:t xml:space="preserve"> de NC </w:t>
      </w:r>
      <w:r w:rsidRPr="00333D33">
        <w:rPr>
          <w:lang w:val="en-US"/>
        </w:rPr>
        <w:t>1998</w:t>
      </w:r>
    </w:p>
    <w:p w14:paraId="53C54F29" w14:textId="77777777" w:rsidR="00EA204B" w:rsidRPr="00333D33" w:rsidRDefault="00EA204B" w:rsidP="00EA204B">
      <w:pPr>
        <w:ind w:left="360"/>
        <w:jc w:val="both"/>
        <w:rPr>
          <w:lang w:val="en-US"/>
        </w:rPr>
      </w:pPr>
      <w:r w:rsidRPr="00333D33">
        <w:rPr>
          <w:lang w:val="en-US"/>
        </w:rPr>
        <w:t xml:space="preserve">6. </w:t>
      </w:r>
      <w:proofErr w:type="spellStart"/>
      <w:r w:rsidRPr="00333D33">
        <w:rPr>
          <w:lang w:val="en-US"/>
        </w:rPr>
        <w:t>Setti</w:t>
      </w:r>
      <w:proofErr w:type="spellEnd"/>
      <w:r w:rsidRPr="00333D33">
        <w:rPr>
          <w:lang w:val="en-US"/>
        </w:rPr>
        <w:t xml:space="preserve"> S. </w:t>
      </w:r>
      <w:proofErr w:type="spellStart"/>
      <w:r w:rsidRPr="00333D33">
        <w:rPr>
          <w:lang w:val="en-US"/>
        </w:rPr>
        <w:t>Rengacuary</w:t>
      </w:r>
      <w:proofErr w:type="spellEnd"/>
      <w:r w:rsidRPr="00333D33">
        <w:rPr>
          <w:lang w:val="en-US"/>
        </w:rPr>
        <w:t xml:space="preserve"> </w:t>
      </w:r>
      <w:r w:rsidRPr="00333D33">
        <w:rPr>
          <w:b/>
          <w:lang w:val="en-US"/>
        </w:rPr>
        <w:t xml:space="preserve">Principles of neurosurgery </w:t>
      </w:r>
      <w:r w:rsidRPr="00333D33">
        <w:rPr>
          <w:lang w:val="en-US"/>
        </w:rPr>
        <w:t>2000</w:t>
      </w:r>
    </w:p>
    <w:p w14:paraId="537AB3FB" w14:textId="77777777" w:rsidR="00EA204B" w:rsidRPr="00E063B7" w:rsidRDefault="00EA204B" w:rsidP="00EA204B">
      <w:pPr>
        <w:ind w:left="360"/>
        <w:jc w:val="both"/>
        <w:rPr>
          <w:b/>
          <w:lang w:val="en-US"/>
        </w:rPr>
      </w:pPr>
      <w:r w:rsidRPr="00E063B7">
        <w:rPr>
          <w:lang w:val="en-US"/>
        </w:rPr>
        <w:t xml:space="preserve">7. Mark S. Greenberg </w:t>
      </w:r>
      <w:r w:rsidRPr="00E063B7">
        <w:rPr>
          <w:b/>
          <w:lang w:val="en-US"/>
        </w:rPr>
        <w:t>Handbook of neurosurgery 7</w:t>
      </w:r>
      <w:r w:rsidRPr="00E063B7">
        <w:rPr>
          <w:b/>
          <w:vertAlign w:val="superscript"/>
          <w:lang w:val="en-US"/>
        </w:rPr>
        <w:t>th</w:t>
      </w:r>
      <w:r w:rsidRPr="00E063B7">
        <w:rPr>
          <w:b/>
          <w:lang w:val="en-US"/>
        </w:rPr>
        <w:t xml:space="preserve"> ed. </w:t>
      </w:r>
      <w:r w:rsidRPr="00E063B7">
        <w:rPr>
          <w:lang w:val="en-US"/>
        </w:rPr>
        <w:t>2010</w:t>
      </w:r>
    </w:p>
    <w:p w14:paraId="25578717" w14:textId="77777777" w:rsidR="00EA204B" w:rsidRPr="00E063B7" w:rsidRDefault="00EA204B" w:rsidP="00EA204B">
      <w:pPr>
        <w:ind w:left="360"/>
        <w:jc w:val="both"/>
        <w:rPr>
          <w:b/>
          <w:lang w:val="en-US"/>
        </w:rPr>
      </w:pPr>
      <w:r w:rsidRPr="00E063B7">
        <w:rPr>
          <w:lang w:val="en-US"/>
        </w:rPr>
        <w:t xml:space="preserve">8. I. </w:t>
      </w:r>
      <w:proofErr w:type="spellStart"/>
      <w:r w:rsidRPr="00E063B7">
        <w:rPr>
          <w:lang w:val="en-US"/>
        </w:rPr>
        <w:t>Mohsenipour</w:t>
      </w:r>
      <w:proofErr w:type="spellEnd"/>
      <w:r w:rsidRPr="00E063B7">
        <w:rPr>
          <w:lang w:val="en-US"/>
        </w:rPr>
        <w:t xml:space="preserve"> </w:t>
      </w:r>
      <w:r w:rsidRPr="00E063B7">
        <w:rPr>
          <w:b/>
          <w:lang w:val="en-US"/>
        </w:rPr>
        <w:t xml:space="preserve">Approaches in neurosurgery </w:t>
      </w:r>
      <w:r w:rsidRPr="00E063B7">
        <w:rPr>
          <w:lang w:val="en-US"/>
        </w:rPr>
        <w:t>1994</w:t>
      </w:r>
    </w:p>
    <w:p w14:paraId="29E64E34" w14:textId="77777777" w:rsidR="00EA204B" w:rsidRPr="00333D33" w:rsidRDefault="00EA204B" w:rsidP="00EA204B">
      <w:pPr>
        <w:ind w:left="360"/>
        <w:jc w:val="both"/>
        <w:rPr>
          <w:lang w:val="fr-FR"/>
        </w:rPr>
      </w:pPr>
      <w:r w:rsidRPr="00333D33">
        <w:rPr>
          <w:lang w:val="fr-FR"/>
        </w:rPr>
        <w:t xml:space="preserve">9. Gr. </w:t>
      </w:r>
      <w:proofErr w:type="spellStart"/>
      <w:r w:rsidRPr="00333D33">
        <w:rPr>
          <w:lang w:val="fr-FR"/>
        </w:rPr>
        <w:t>Zapuhlih</w:t>
      </w:r>
      <w:proofErr w:type="spellEnd"/>
      <w:r w:rsidRPr="00333D33">
        <w:rPr>
          <w:lang w:val="fr-FR"/>
        </w:rPr>
        <w:t xml:space="preserve"> </w:t>
      </w:r>
      <w:proofErr w:type="spellStart"/>
      <w:r w:rsidRPr="00333D33">
        <w:rPr>
          <w:b/>
          <w:lang w:val="fr-FR"/>
        </w:rPr>
        <w:t>Mielopatia</w:t>
      </w:r>
      <w:proofErr w:type="spellEnd"/>
      <w:r w:rsidRPr="00333D33">
        <w:rPr>
          <w:b/>
          <w:lang w:val="fr-FR"/>
        </w:rPr>
        <w:t xml:space="preserve"> </w:t>
      </w:r>
      <w:proofErr w:type="spellStart"/>
      <w:r w:rsidRPr="00333D33">
        <w:rPr>
          <w:b/>
          <w:lang w:val="fr-FR"/>
        </w:rPr>
        <w:t>spondilogena</w:t>
      </w:r>
      <w:proofErr w:type="spellEnd"/>
      <w:r w:rsidRPr="00333D33">
        <w:rPr>
          <w:b/>
          <w:lang w:val="fr-FR"/>
        </w:rPr>
        <w:t xml:space="preserve"> </w:t>
      </w:r>
      <w:proofErr w:type="spellStart"/>
      <w:r w:rsidRPr="00333D33">
        <w:rPr>
          <w:b/>
          <w:lang w:val="fr-FR"/>
        </w:rPr>
        <w:t>cervicala</w:t>
      </w:r>
      <w:proofErr w:type="spellEnd"/>
      <w:r w:rsidRPr="00333D33">
        <w:rPr>
          <w:lang w:val="fr-FR"/>
        </w:rPr>
        <w:t>, 2000</w:t>
      </w:r>
    </w:p>
    <w:p w14:paraId="0352FA5C" w14:textId="77777777" w:rsidR="00EA204B" w:rsidRPr="00333D33" w:rsidRDefault="00EA204B" w:rsidP="00EA204B">
      <w:pPr>
        <w:ind w:left="360"/>
        <w:jc w:val="both"/>
        <w:rPr>
          <w:lang w:val="fr-FR"/>
        </w:rPr>
      </w:pPr>
      <w:r w:rsidRPr="00E063B7">
        <w:rPr>
          <w:lang w:val="it-IT"/>
        </w:rPr>
        <w:t xml:space="preserve">10. D. Gherman, I. Moldovanu, Gr. </w:t>
      </w:r>
      <w:proofErr w:type="spellStart"/>
      <w:r w:rsidRPr="00333D33">
        <w:rPr>
          <w:lang w:val="fr-FR"/>
        </w:rPr>
        <w:t>Zapuhlih</w:t>
      </w:r>
      <w:proofErr w:type="spellEnd"/>
      <w:r w:rsidRPr="00333D33">
        <w:rPr>
          <w:lang w:val="fr-FR"/>
        </w:rPr>
        <w:t xml:space="preserve"> </w:t>
      </w:r>
      <w:r w:rsidRPr="00333D33">
        <w:rPr>
          <w:b/>
          <w:lang w:val="fr-FR"/>
        </w:rPr>
        <w:t>Neurologie si Neurochirurgie</w:t>
      </w:r>
      <w:r w:rsidRPr="00333D33">
        <w:rPr>
          <w:lang w:val="fr-FR"/>
        </w:rPr>
        <w:t>, Chisinau 2003</w:t>
      </w:r>
    </w:p>
    <w:p w14:paraId="215B4A41" w14:textId="77777777" w:rsidR="00EA204B" w:rsidRPr="00333D33" w:rsidRDefault="00EA204B" w:rsidP="00EA204B">
      <w:pPr>
        <w:ind w:left="360"/>
        <w:jc w:val="both"/>
        <w:rPr>
          <w:lang w:val="fr-FR"/>
        </w:rPr>
      </w:pPr>
      <w:r w:rsidRPr="00333D33">
        <w:rPr>
          <w:lang w:val="fr-FR"/>
        </w:rPr>
        <w:t xml:space="preserve">11. </w:t>
      </w:r>
      <w:proofErr w:type="spellStart"/>
      <w:r w:rsidRPr="00333D33">
        <w:rPr>
          <w:lang w:val="fr-FR"/>
        </w:rPr>
        <w:t>Gavriliuc</w:t>
      </w:r>
      <w:proofErr w:type="spellEnd"/>
      <w:r w:rsidRPr="00333D33">
        <w:rPr>
          <w:lang w:val="fr-FR"/>
        </w:rPr>
        <w:t xml:space="preserve"> M. Teste de </w:t>
      </w:r>
      <w:proofErr w:type="spellStart"/>
      <w:r w:rsidRPr="00333D33">
        <w:rPr>
          <w:lang w:val="fr-FR"/>
        </w:rPr>
        <w:t>autoevaluare</w:t>
      </w:r>
      <w:proofErr w:type="spellEnd"/>
      <w:r w:rsidRPr="00333D33">
        <w:rPr>
          <w:lang w:val="fr-FR"/>
        </w:rPr>
        <w:t xml:space="preserve"> </w:t>
      </w:r>
      <w:proofErr w:type="spellStart"/>
      <w:r w:rsidRPr="00333D33">
        <w:rPr>
          <w:lang w:val="fr-FR"/>
        </w:rPr>
        <w:t>și</w:t>
      </w:r>
      <w:proofErr w:type="spellEnd"/>
      <w:r w:rsidRPr="00333D33">
        <w:rPr>
          <w:lang w:val="fr-FR"/>
        </w:rPr>
        <w:t xml:space="preserve"> </w:t>
      </w:r>
      <w:proofErr w:type="spellStart"/>
      <w:r w:rsidRPr="00333D33">
        <w:rPr>
          <w:lang w:val="fr-FR"/>
        </w:rPr>
        <w:t>autocontrol</w:t>
      </w:r>
      <w:proofErr w:type="spellEnd"/>
      <w:r w:rsidRPr="00333D33">
        <w:rPr>
          <w:lang w:val="fr-FR"/>
        </w:rPr>
        <w:t xml:space="preserve"> la neurologie </w:t>
      </w:r>
      <w:proofErr w:type="spellStart"/>
      <w:r w:rsidRPr="00333D33">
        <w:rPr>
          <w:lang w:val="fr-FR"/>
        </w:rPr>
        <w:t>și</w:t>
      </w:r>
      <w:proofErr w:type="spellEnd"/>
      <w:r w:rsidRPr="00333D33">
        <w:rPr>
          <w:lang w:val="fr-FR"/>
        </w:rPr>
        <w:t xml:space="preserve"> neurochirurgie, </w:t>
      </w:r>
      <w:proofErr w:type="spellStart"/>
      <w:proofErr w:type="gramStart"/>
      <w:r w:rsidRPr="00333D33">
        <w:rPr>
          <w:lang w:val="fr-FR"/>
        </w:rPr>
        <w:t>Chișinău</w:t>
      </w:r>
      <w:proofErr w:type="spellEnd"/>
      <w:r w:rsidRPr="00333D33">
        <w:rPr>
          <w:lang w:val="fr-FR"/>
        </w:rPr>
        <w:t>:</w:t>
      </w:r>
      <w:proofErr w:type="gramEnd"/>
      <w:r w:rsidRPr="00333D33">
        <w:rPr>
          <w:lang w:val="fr-FR"/>
        </w:rPr>
        <w:t xml:space="preserve"> </w:t>
      </w:r>
      <w:proofErr w:type="spellStart"/>
      <w:r w:rsidRPr="00333D33">
        <w:rPr>
          <w:lang w:val="fr-FR"/>
        </w:rPr>
        <w:t>Medicina</w:t>
      </w:r>
      <w:proofErr w:type="spellEnd"/>
      <w:r w:rsidRPr="00333D33">
        <w:rPr>
          <w:lang w:val="fr-FR"/>
        </w:rPr>
        <w:t xml:space="preserve">, 2008. </w:t>
      </w:r>
    </w:p>
    <w:p w14:paraId="013EA592" w14:textId="77777777" w:rsidR="00EA204B" w:rsidRDefault="00EA204B" w:rsidP="00EA204B">
      <w:pPr>
        <w:spacing w:before="120" w:line="276" w:lineRule="auto"/>
        <w:ind w:firstLine="539"/>
        <w:rPr>
          <w:i/>
          <w:sz w:val="26"/>
          <w:szCs w:val="28"/>
          <w:lang w:val="ro-RO"/>
        </w:rPr>
      </w:pPr>
    </w:p>
    <w:p w14:paraId="592281D1" w14:textId="77777777" w:rsidR="00EA204B" w:rsidRPr="00EA204B" w:rsidRDefault="00EA204B" w:rsidP="00EA204B">
      <w:pPr>
        <w:spacing w:before="120" w:line="276" w:lineRule="auto"/>
        <w:ind w:firstLine="539"/>
        <w:rPr>
          <w:b/>
          <w:i/>
          <w:sz w:val="26"/>
          <w:szCs w:val="28"/>
          <w:lang w:val="ro-RO"/>
        </w:rPr>
      </w:pPr>
      <w:r w:rsidRPr="00EA204B">
        <w:rPr>
          <w:b/>
          <w:i/>
          <w:sz w:val="26"/>
          <w:szCs w:val="28"/>
          <w:lang w:val="ro-RO"/>
        </w:rPr>
        <w:t>B. Suplimentară:</w:t>
      </w:r>
    </w:p>
    <w:p w14:paraId="1BDB1608" w14:textId="77777777" w:rsidR="00EA204B" w:rsidRPr="00E063B7" w:rsidRDefault="00EA204B" w:rsidP="00EA204B">
      <w:pPr>
        <w:spacing w:after="60"/>
        <w:ind w:left="207"/>
        <w:jc w:val="both"/>
        <w:rPr>
          <w:lang w:val="ro-RO"/>
        </w:rPr>
      </w:pPr>
      <w:r>
        <w:rPr>
          <w:lang w:val="ro-RO"/>
        </w:rPr>
        <w:t xml:space="preserve">1. </w:t>
      </w:r>
      <w:r w:rsidRPr="00333D33">
        <w:rPr>
          <w:lang w:val="ro-RO"/>
        </w:rPr>
        <w:t xml:space="preserve">Угрюмов В. М. </w:t>
      </w:r>
      <w:r w:rsidRPr="00333D33">
        <w:rPr>
          <w:b/>
          <w:lang w:val="ro-RO"/>
        </w:rPr>
        <w:t>Хирургия ЦНС</w:t>
      </w:r>
      <w:r w:rsidRPr="00333D33">
        <w:rPr>
          <w:lang w:val="ro-RO"/>
        </w:rPr>
        <w:t xml:space="preserve"> 1969</w:t>
      </w:r>
    </w:p>
    <w:p w14:paraId="3EE8E1FC" w14:textId="77777777" w:rsidR="00EA204B" w:rsidRPr="00333D33" w:rsidRDefault="00EA204B" w:rsidP="00EA204B">
      <w:pPr>
        <w:ind w:left="360"/>
        <w:jc w:val="both"/>
      </w:pPr>
      <w:r>
        <w:rPr>
          <w:lang w:val="ro-RO"/>
        </w:rPr>
        <w:t xml:space="preserve">2. </w:t>
      </w:r>
      <w:r w:rsidRPr="00E063B7">
        <w:t>Коновалов</w:t>
      </w:r>
      <w:r w:rsidRPr="00333D33">
        <w:t xml:space="preserve"> </w:t>
      </w:r>
      <w:r w:rsidRPr="00E063B7">
        <w:t>А</w:t>
      </w:r>
      <w:r w:rsidRPr="00333D33">
        <w:t xml:space="preserve">. </w:t>
      </w:r>
      <w:r w:rsidRPr="00E063B7">
        <w:t>И</w:t>
      </w:r>
      <w:r w:rsidRPr="00333D33">
        <w:t xml:space="preserve">. </w:t>
      </w:r>
      <w:proofErr w:type="spellStart"/>
      <w:r w:rsidRPr="00E063B7">
        <w:rPr>
          <w:b/>
        </w:rPr>
        <w:t>Нейротравматология</w:t>
      </w:r>
      <w:proofErr w:type="spellEnd"/>
      <w:r w:rsidRPr="00333D33">
        <w:t xml:space="preserve"> 1994</w:t>
      </w:r>
    </w:p>
    <w:p w14:paraId="0732596A" w14:textId="77777777" w:rsidR="00EA204B" w:rsidRPr="00E063B7" w:rsidRDefault="00EA204B" w:rsidP="00EA204B">
      <w:pPr>
        <w:spacing w:after="60"/>
        <w:ind w:left="207"/>
        <w:jc w:val="both"/>
        <w:rPr>
          <w:lang w:val="ro-RO"/>
        </w:rPr>
      </w:pPr>
      <w:r>
        <w:rPr>
          <w:lang w:val="ro-RO"/>
        </w:rPr>
        <w:t xml:space="preserve">3. </w:t>
      </w:r>
      <w:r w:rsidRPr="00E063B7">
        <w:t>Берснев Хирургия позвоночника1998</w:t>
      </w:r>
    </w:p>
    <w:p w14:paraId="319CFB52" w14:textId="77777777" w:rsidR="00EA204B" w:rsidRPr="00E063B7" w:rsidRDefault="00EA204B" w:rsidP="00EA204B">
      <w:pPr>
        <w:ind w:left="360"/>
        <w:rPr>
          <w:lang w:val="ro-RO"/>
        </w:rPr>
      </w:pPr>
      <w:r>
        <w:rPr>
          <w:lang w:val="ro-RO"/>
        </w:rPr>
        <w:t>4</w:t>
      </w:r>
      <w:r w:rsidRPr="00E063B7">
        <w:rPr>
          <w:lang w:val="ro-RO"/>
        </w:rPr>
        <w:t xml:space="preserve">. Пастор Э. </w:t>
      </w:r>
      <w:r w:rsidRPr="00E063B7">
        <w:rPr>
          <w:b/>
          <w:lang w:val="ro-RO"/>
        </w:rPr>
        <w:t>Основы нейрохирургии</w:t>
      </w:r>
      <w:r w:rsidRPr="00E063B7">
        <w:rPr>
          <w:lang w:val="ro-RO"/>
        </w:rPr>
        <w:t>1985</w:t>
      </w:r>
    </w:p>
    <w:p w14:paraId="6E623B06" w14:textId="77777777" w:rsidR="00EA204B" w:rsidRPr="00E063B7" w:rsidRDefault="00EA204B" w:rsidP="00EA204B">
      <w:pPr>
        <w:ind w:left="360"/>
      </w:pPr>
      <w:r>
        <w:rPr>
          <w:lang w:val="ro-RO"/>
        </w:rPr>
        <w:t>5</w:t>
      </w:r>
      <w:r w:rsidRPr="00E063B7">
        <w:t xml:space="preserve">. Ромоданов А. П. </w:t>
      </w:r>
      <w:r w:rsidRPr="00E063B7">
        <w:rPr>
          <w:b/>
        </w:rPr>
        <w:t>Оперативные вмешательства при заболеваниях головного мозга</w:t>
      </w:r>
      <w:r w:rsidRPr="00E063B7">
        <w:t xml:space="preserve"> 1986</w:t>
      </w:r>
    </w:p>
    <w:p w14:paraId="497F44E6" w14:textId="77777777" w:rsidR="00EA204B" w:rsidRPr="00E063B7" w:rsidRDefault="00EA204B" w:rsidP="00EA204B">
      <w:pPr>
        <w:ind w:left="360"/>
      </w:pPr>
      <w:r>
        <w:rPr>
          <w:lang w:val="ro-RO"/>
        </w:rPr>
        <w:t>6</w:t>
      </w:r>
      <w:r w:rsidRPr="00E063B7">
        <w:t xml:space="preserve">. Ромоданов А. П. </w:t>
      </w:r>
      <w:r w:rsidRPr="00E063B7">
        <w:rPr>
          <w:b/>
        </w:rPr>
        <w:t>Атлас операций на головном мозге</w:t>
      </w:r>
      <w:r w:rsidRPr="00E063B7">
        <w:t xml:space="preserve"> 1986</w:t>
      </w:r>
    </w:p>
    <w:p w14:paraId="3282FECD" w14:textId="77777777" w:rsidR="00EA204B" w:rsidRPr="00E063B7" w:rsidRDefault="00EA204B" w:rsidP="00EA204B">
      <w:pPr>
        <w:ind w:left="360"/>
        <w:rPr>
          <w:b/>
          <w:lang w:val="en-US"/>
        </w:rPr>
      </w:pPr>
      <w:r>
        <w:rPr>
          <w:lang w:val="en-US"/>
        </w:rPr>
        <w:t>7</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Surgical techniques in brain surgery</w:t>
      </w:r>
    </w:p>
    <w:p w14:paraId="6675D0BE" w14:textId="77777777" w:rsidR="00EA204B" w:rsidRPr="00E063B7" w:rsidRDefault="00EA204B" w:rsidP="00EA204B">
      <w:pPr>
        <w:ind w:left="360"/>
        <w:rPr>
          <w:b/>
          <w:lang w:val="en-US"/>
        </w:rPr>
      </w:pPr>
      <w:r>
        <w:rPr>
          <w:lang w:val="en-US"/>
        </w:rPr>
        <w:t>8</w:t>
      </w:r>
      <w:r w:rsidRPr="00E063B7">
        <w:rPr>
          <w:lang w:val="en-US"/>
        </w:rPr>
        <w:t xml:space="preserve">. </w:t>
      </w:r>
      <w:proofErr w:type="spellStart"/>
      <w:r w:rsidRPr="00E063B7">
        <w:rPr>
          <w:lang w:val="en-US"/>
        </w:rPr>
        <w:t>Freederic</w:t>
      </w:r>
      <w:proofErr w:type="spellEnd"/>
      <w:r w:rsidRPr="00E063B7">
        <w:rPr>
          <w:lang w:val="en-US"/>
        </w:rPr>
        <w:t xml:space="preserve"> B. Meyer </w:t>
      </w:r>
      <w:r w:rsidRPr="00E063B7">
        <w:rPr>
          <w:b/>
          <w:lang w:val="en-US"/>
        </w:rPr>
        <w:t>Atlas of neurosurgery</w:t>
      </w:r>
    </w:p>
    <w:p w14:paraId="50D5F3CC" w14:textId="77777777" w:rsidR="00EA204B" w:rsidRPr="00E063B7" w:rsidRDefault="00EA204B" w:rsidP="00EA204B">
      <w:pPr>
        <w:ind w:left="360"/>
        <w:rPr>
          <w:lang w:val="en-US"/>
        </w:rPr>
      </w:pPr>
      <w:r>
        <w:rPr>
          <w:lang w:val="en-US"/>
        </w:rPr>
        <w:t>9</w:t>
      </w:r>
      <w:r w:rsidRPr="00E063B7">
        <w:rPr>
          <w:lang w:val="en-US"/>
        </w:rPr>
        <w:t xml:space="preserve">. J. Fischbein </w:t>
      </w:r>
      <w:r w:rsidRPr="00E063B7">
        <w:rPr>
          <w:b/>
          <w:lang w:val="en-US"/>
        </w:rPr>
        <w:t xml:space="preserve">Teaching atlas of brain imaging </w:t>
      </w:r>
      <w:r w:rsidRPr="00E063B7">
        <w:rPr>
          <w:lang w:val="en-US"/>
        </w:rPr>
        <w:t>2000.</w:t>
      </w:r>
    </w:p>
    <w:p w14:paraId="3AF6ACBB" w14:textId="77777777" w:rsidR="00EA204B" w:rsidRPr="00333D33" w:rsidRDefault="00EA204B" w:rsidP="00EA204B">
      <w:pPr>
        <w:ind w:left="360"/>
        <w:rPr>
          <w:b/>
          <w:lang w:val="fr-FR"/>
        </w:rPr>
      </w:pPr>
      <w:r w:rsidRPr="00333D33">
        <w:rPr>
          <w:lang w:val="fr-FR"/>
        </w:rPr>
        <w:t>10.</w:t>
      </w:r>
      <w:r w:rsidRPr="00333D33">
        <w:rPr>
          <w:b/>
          <w:lang w:val="fr-FR"/>
        </w:rPr>
        <w:t xml:space="preserve"> </w:t>
      </w:r>
      <w:proofErr w:type="spellStart"/>
      <w:r w:rsidRPr="00333D33">
        <w:rPr>
          <w:b/>
          <w:lang w:val="fr-FR"/>
        </w:rPr>
        <w:t>Rapoartele</w:t>
      </w:r>
      <w:proofErr w:type="spellEnd"/>
      <w:r w:rsidRPr="00333D33">
        <w:rPr>
          <w:b/>
          <w:lang w:val="fr-FR"/>
        </w:rPr>
        <w:t xml:space="preserve"> </w:t>
      </w:r>
      <w:proofErr w:type="spellStart"/>
      <w:r w:rsidRPr="00333D33">
        <w:rPr>
          <w:b/>
          <w:lang w:val="fr-FR"/>
        </w:rPr>
        <w:t>conferintelor</w:t>
      </w:r>
      <w:proofErr w:type="spellEnd"/>
      <w:r w:rsidRPr="00333D33">
        <w:rPr>
          <w:b/>
          <w:lang w:val="fr-FR"/>
        </w:rPr>
        <w:t xml:space="preserve"> </w:t>
      </w:r>
      <w:proofErr w:type="spellStart"/>
      <w:r w:rsidRPr="00333D33">
        <w:rPr>
          <w:b/>
          <w:lang w:val="fr-FR"/>
        </w:rPr>
        <w:t>stiintifice</w:t>
      </w:r>
      <w:proofErr w:type="spellEnd"/>
      <w:r w:rsidRPr="00333D33">
        <w:rPr>
          <w:b/>
          <w:lang w:val="fr-FR"/>
        </w:rPr>
        <w:t xml:space="preserve"> </w:t>
      </w:r>
      <w:proofErr w:type="spellStart"/>
      <w:r w:rsidRPr="00333D33">
        <w:rPr>
          <w:b/>
          <w:lang w:val="fr-FR"/>
        </w:rPr>
        <w:t>saptamanale</w:t>
      </w:r>
      <w:proofErr w:type="spellEnd"/>
    </w:p>
    <w:p w14:paraId="244D50AF" w14:textId="77777777" w:rsidR="00EA204B" w:rsidRPr="00333D33" w:rsidRDefault="00EA204B" w:rsidP="00EA204B">
      <w:pPr>
        <w:ind w:left="360"/>
        <w:rPr>
          <w:lang w:val="fr-FR"/>
        </w:rPr>
      </w:pPr>
      <w:r w:rsidRPr="00333D33">
        <w:rPr>
          <w:lang w:val="fr-FR"/>
        </w:rPr>
        <w:t>11.</w:t>
      </w:r>
      <w:r w:rsidRPr="00333D33">
        <w:rPr>
          <w:b/>
          <w:lang w:val="fr-FR"/>
        </w:rPr>
        <w:t xml:space="preserve"> </w:t>
      </w:r>
      <w:proofErr w:type="spellStart"/>
      <w:r w:rsidRPr="00333D33">
        <w:rPr>
          <w:b/>
          <w:lang w:val="fr-FR"/>
        </w:rPr>
        <w:t>Curs</w:t>
      </w:r>
      <w:proofErr w:type="spellEnd"/>
      <w:r w:rsidRPr="00333D33">
        <w:rPr>
          <w:b/>
          <w:lang w:val="fr-FR"/>
        </w:rPr>
        <w:t xml:space="preserve"> de </w:t>
      </w:r>
      <w:proofErr w:type="spellStart"/>
      <w:r w:rsidRPr="00333D33">
        <w:rPr>
          <w:b/>
          <w:lang w:val="fr-FR"/>
        </w:rPr>
        <w:t>prelegeri</w:t>
      </w:r>
      <w:proofErr w:type="spellEnd"/>
      <w:r w:rsidRPr="00333D33">
        <w:rPr>
          <w:b/>
          <w:lang w:val="fr-FR"/>
        </w:rPr>
        <w:t xml:space="preserve"> </w:t>
      </w:r>
      <w:r w:rsidRPr="00333D33">
        <w:rPr>
          <w:lang w:val="fr-FR"/>
        </w:rPr>
        <w:t xml:space="preserve"> </w:t>
      </w:r>
      <w:proofErr w:type="spellStart"/>
      <w:r w:rsidRPr="00333D33">
        <w:rPr>
          <w:lang w:val="fr-FR"/>
        </w:rPr>
        <w:t>catedra</w:t>
      </w:r>
      <w:proofErr w:type="spellEnd"/>
      <w:r w:rsidRPr="00333D33">
        <w:rPr>
          <w:lang w:val="fr-FR"/>
        </w:rPr>
        <w:t xml:space="preserve"> neurochirurgie</w:t>
      </w:r>
    </w:p>
    <w:p w14:paraId="451D1FBE" w14:textId="77777777" w:rsidR="00EA204B" w:rsidRPr="00333D33" w:rsidRDefault="00EA204B" w:rsidP="00EA204B">
      <w:pPr>
        <w:ind w:left="360"/>
      </w:pPr>
      <w:r>
        <w:rPr>
          <w:lang w:val="ro-RO"/>
        </w:rPr>
        <w:t>12</w:t>
      </w:r>
      <w:r w:rsidRPr="00333D33">
        <w:t xml:space="preserve">. </w:t>
      </w:r>
      <w:r w:rsidRPr="00E063B7">
        <w:t>Гайдар</w:t>
      </w:r>
      <w:r w:rsidRPr="00333D33">
        <w:t xml:space="preserve"> </w:t>
      </w:r>
      <w:r w:rsidRPr="00E063B7">
        <w:t>Б</w:t>
      </w:r>
      <w:r w:rsidRPr="00333D33">
        <w:t xml:space="preserve">. </w:t>
      </w:r>
      <w:r w:rsidRPr="00E063B7">
        <w:t>В</w:t>
      </w:r>
      <w:r w:rsidRPr="00333D33">
        <w:t xml:space="preserve">. </w:t>
      </w:r>
      <w:r w:rsidRPr="00E063B7">
        <w:rPr>
          <w:b/>
        </w:rPr>
        <w:t>Практическая</w:t>
      </w:r>
      <w:r w:rsidRPr="00333D33">
        <w:rPr>
          <w:b/>
        </w:rPr>
        <w:t xml:space="preserve"> </w:t>
      </w:r>
      <w:r w:rsidRPr="00E063B7">
        <w:rPr>
          <w:b/>
        </w:rPr>
        <w:t>нейрохирургия</w:t>
      </w:r>
      <w:r w:rsidRPr="00333D33">
        <w:t xml:space="preserve"> 2002</w:t>
      </w:r>
    </w:p>
    <w:p w14:paraId="09579185" w14:textId="77777777" w:rsidR="00EA204B" w:rsidRPr="00E063B7" w:rsidRDefault="00EA204B" w:rsidP="00EA204B">
      <w:pPr>
        <w:ind w:left="360"/>
        <w:rPr>
          <w:lang w:val="en-US"/>
        </w:rPr>
      </w:pPr>
      <w:r>
        <w:rPr>
          <w:lang w:val="en-US"/>
        </w:rPr>
        <w:t>13</w:t>
      </w:r>
      <w:r w:rsidRPr="00E063B7">
        <w:rPr>
          <w:lang w:val="en-US"/>
        </w:rPr>
        <w:t>.</w:t>
      </w:r>
      <w:r w:rsidRPr="00E063B7">
        <w:rPr>
          <w:b/>
          <w:lang w:val="en-US"/>
        </w:rPr>
        <w:t xml:space="preserve"> Contemporary Neurosurgery </w:t>
      </w:r>
      <w:r w:rsidRPr="00E063B7">
        <w:rPr>
          <w:lang w:val="en-US"/>
        </w:rPr>
        <w:t>2000-2014</w:t>
      </w:r>
    </w:p>
    <w:p w14:paraId="7F765874" w14:textId="77777777" w:rsidR="00EA204B" w:rsidRPr="00E063B7" w:rsidRDefault="00EA204B" w:rsidP="00EA204B">
      <w:pPr>
        <w:ind w:left="360"/>
        <w:rPr>
          <w:lang w:val="en-US"/>
        </w:rPr>
      </w:pPr>
      <w:r w:rsidRPr="00E063B7">
        <w:rPr>
          <w:lang w:val="en-US"/>
        </w:rPr>
        <w:t>1</w:t>
      </w:r>
      <w:r>
        <w:rPr>
          <w:lang w:val="en-US"/>
        </w:rPr>
        <w:t>4</w:t>
      </w:r>
      <w:r w:rsidRPr="00E063B7">
        <w:rPr>
          <w:lang w:val="en-US"/>
        </w:rPr>
        <w:t>.</w:t>
      </w:r>
      <w:r w:rsidRPr="00E063B7">
        <w:rPr>
          <w:b/>
          <w:lang w:val="en-US"/>
        </w:rPr>
        <w:t xml:space="preserve"> Neurosurgery Quarterly </w:t>
      </w:r>
      <w:r w:rsidRPr="00E063B7">
        <w:rPr>
          <w:lang w:val="en-US"/>
        </w:rPr>
        <w:t>2000-2014 New York</w:t>
      </w:r>
    </w:p>
    <w:p w14:paraId="7A2C62BB" w14:textId="77777777" w:rsidR="00EA204B" w:rsidRPr="00E063B7" w:rsidRDefault="00EA204B" w:rsidP="00EA204B">
      <w:pPr>
        <w:ind w:left="360"/>
        <w:rPr>
          <w:lang w:val="en-US"/>
        </w:rPr>
      </w:pPr>
      <w:r w:rsidRPr="00E063B7">
        <w:rPr>
          <w:lang w:val="en-US"/>
        </w:rPr>
        <w:t>1</w:t>
      </w:r>
      <w:r>
        <w:rPr>
          <w:lang w:val="en-US"/>
        </w:rPr>
        <w:t>5</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 xml:space="preserve">Joint Educational Neurosurgical Meeting Cadaveric Dissection Workshop Textbook </w:t>
      </w:r>
      <w:r w:rsidRPr="00E063B7">
        <w:rPr>
          <w:lang w:val="en-US"/>
        </w:rPr>
        <w:t>2002</w:t>
      </w:r>
    </w:p>
    <w:p w14:paraId="13D4A53C" w14:textId="77777777" w:rsidR="00EA204B" w:rsidRPr="00E063B7" w:rsidRDefault="00EA204B" w:rsidP="00EA204B">
      <w:pPr>
        <w:ind w:left="360"/>
        <w:rPr>
          <w:lang w:val="en-US"/>
        </w:rPr>
      </w:pPr>
      <w:r w:rsidRPr="00E063B7">
        <w:rPr>
          <w:lang w:val="en-US"/>
        </w:rPr>
        <w:t>1</w:t>
      </w:r>
      <w:r>
        <w:rPr>
          <w:lang w:val="en-US"/>
        </w:rPr>
        <w:t>6</w:t>
      </w:r>
      <w:r w:rsidRPr="00E063B7">
        <w:rPr>
          <w:lang w:val="en-US"/>
        </w:rPr>
        <w:t xml:space="preserve">. Robert W. Wilkins </w:t>
      </w:r>
      <w:r w:rsidRPr="00E063B7">
        <w:rPr>
          <w:b/>
          <w:lang w:val="en-US"/>
        </w:rPr>
        <w:t xml:space="preserve">Complications of Spinal Surgery </w:t>
      </w:r>
      <w:r w:rsidRPr="00E063B7">
        <w:rPr>
          <w:lang w:val="en-US"/>
        </w:rPr>
        <w:t>1991</w:t>
      </w:r>
    </w:p>
    <w:p w14:paraId="5FD3A7AA" w14:textId="77777777" w:rsidR="00EA204B" w:rsidRPr="00333D33" w:rsidRDefault="00EA204B" w:rsidP="00EA204B">
      <w:pPr>
        <w:ind w:left="360"/>
      </w:pPr>
      <w:r w:rsidRPr="00E063B7">
        <w:rPr>
          <w:lang w:val="en-US"/>
        </w:rPr>
        <w:t>1</w:t>
      </w:r>
      <w:r>
        <w:rPr>
          <w:lang w:val="en-US"/>
        </w:rPr>
        <w:t>7</w:t>
      </w:r>
      <w:r w:rsidRPr="00E063B7">
        <w:rPr>
          <w:lang w:val="en-US"/>
        </w:rPr>
        <w:t xml:space="preserve">. John M. Tew </w:t>
      </w:r>
      <w:r w:rsidRPr="00E063B7">
        <w:rPr>
          <w:b/>
          <w:lang w:val="en-US"/>
        </w:rPr>
        <w:t xml:space="preserve">Atlas of Operative </w:t>
      </w:r>
      <w:proofErr w:type="spellStart"/>
      <w:r w:rsidRPr="00E063B7">
        <w:rPr>
          <w:b/>
          <w:lang w:val="en-US"/>
        </w:rPr>
        <w:t>Microneurosurgery</w:t>
      </w:r>
      <w:proofErr w:type="spellEnd"/>
      <w:r w:rsidRPr="00E063B7">
        <w:rPr>
          <w:b/>
          <w:lang w:val="en-US"/>
        </w:rPr>
        <w:t>. Aneurisms</w:t>
      </w:r>
      <w:r w:rsidRPr="00333D33">
        <w:rPr>
          <w:b/>
        </w:rPr>
        <w:t xml:space="preserve"> </w:t>
      </w:r>
      <w:r w:rsidRPr="00E063B7">
        <w:rPr>
          <w:b/>
          <w:lang w:val="en-US"/>
        </w:rPr>
        <w:t>and</w:t>
      </w:r>
      <w:r w:rsidRPr="00333D33">
        <w:rPr>
          <w:b/>
        </w:rPr>
        <w:t xml:space="preserve"> </w:t>
      </w:r>
      <w:r w:rsidRPr="00E063B7">
        <w:rPr>
          <w:b/>
          <w:lang w:val="en-US"/>
        </w:rPr>
        <w:t>AVMs</w:t>
      </w:r>
      <w:r w:rsidRPr="00333D33">
        <w:rPr>
          <w:b/>
        </w:rPr>
        <w:t xml:space="preserve"> </w:t>
      </w:r>
      <w:r w:rsidRPr="00333D33">
        <w:t>1996</w:t>
      </w:r>
    </w:p>
    <w:p w14:paraId="55D41FCA" w14:textId="77777777" w:rsidR="00EA204B" w:rsidRPr="00E063B7" w:rsidRDefault="00EA204B" w:rsidP="00EA204B">
      <w:pPr>
        <w:ind w:left="360"/>
      </w:pPr>
      <w:r w:rsidRPr="00E063B7">
        <w:t>1</w:t>
      </w:r>
      <w:r>
        <w:rPr>
          <w:lang w:val="ro-RO"/>
        </w:rPr>
        <w:t>8</w:t>
      </w:r>
      <w:r w:rsidRPr="00E063B7">
        <w:t xml:space="preserve">. В. И. Самойлов </w:t>
      </w:r>
      <w:r w:rsidRPr="00E063B7">
        <w:rPr>
          <w:b/>
        </w:rPr>
        <w:t>Диагностика опухолей головного мозга</w:t>
      </w:r>
      <w:r w:rsidRPr="00E063B7">
        <w:t xml:space="preserve"> 1959</w:t>
      </w:r>
    </w:p>
    <w:p w14:paraId="45D46BF6" w14:textId="77777777" w:rsidR="00EA204B" w:rsidRPr="00E063B7" w:rsidRDefault="00EA204B" w:rsidP="00EA204B">
      <w:pPr>
        <w:ind w:left="360"/>
      </w:pPr>
      <w:r w:rsidRPr="00E063B7">
        <w:t>1</w:t>
      </w:r>
      <w:r>
        <w:rPr>
          <w:lang w:val="ro-RO"/>
        </w:rPr>
        <w:t>9</w:t>
      </w:r>
      <w:r w:rsidRPr="00E063B7">
        <w:t xml:space="preserve">. В. В. Лебедев, В. В. Крылов </w:t>
      </w:r>
      <w:r w:rsidRPr="00E063B7">
        <w:rPr>
          <w:b/>
        </w:rPr>
        <w:t>Неотложная Нейрохирургия</w:t>
      </w:r>
      <w:r w:rsidRPr="00E063B7">
        <w:t>, Москва 2000</w:t>
      </w:r>
    </w:p>
    <w:p w14:paraId="1505BADD" w14:textId="2D206687" w:rsidR="005D4753" w:rsidRPr="003818F3" w:rsidRDefault="005D4753" w:rsidP="00E35369">
      <w:pPr>
        <w:numPr>
          <w:ilvl w:val="0"/>
          <w:numId w:val="9"/>
        </w:numPr>
        <w:jc w:val="both"/>
        <w:rPr>
          <w:sz w:val="22"/>
          <w:szCs w:val="22"/>
          <w:lang w:val="ro-RO"/>
        </w:rPr>
      </w:pPr>
    </w:p>
    <w:sectPr w:rsidR="005D4753" w:rsidRPr="003818F3" w:rsidSect="005166CD">
      <w:headerReference w:type="default" r:id="rId8"/>
      <w:headerReference w:type="first" r:id="rId9"/>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AD51" w14:textId="77777777" w:rsidR="009200D7" w:rsidRDefault="009200D7">
      <w:r>
        <w:separator/>
      </w:r>
    </w:p>
  </w:endnote>
  <w:endnote w:type="continuationSeparator" w:id="0">
    <w:p w14:paraId="15FA1E95" w14:textId="77777777" w:rsidR="009200D7" w:rsidRDefault="0092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4E9B" w14:textId="77777777" w:rsidR="009200D7" w:rsidRDefault="009200D7">
      <w:r>
        <w:separator/>
      </w:r>
    </w:p>
  </w:footnote>
  <w:footnote w:type="continuationSeparator" w:id="0">
    <w:p w14:paraId="0A2E5CD9" w14:textId="77777777" w:rsidR="009200D7" w:rsidRDefault="0092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A820D1" w:rsidRPr="00710634" w14:paraId="71037A64" w14:textId="77777777" w:rsidTr="005166CD">
      <w:trPr>
        <w:cantSplit/>
        <w:trHeight w:val="414"/>
        <w:tblHeader/>
      </w:trPr>
      <w:tc>
        <w:tcPr>
          <w:tcW w:w="1343" w:type="dxa"/>
          <w:vMerge w:val="restart"/>
          <w:tcBorders>
            <w:top w:val="single" w:sz="4" w:space="0" w:color="auto"/>
            <w:left w:val="single" w:sz="4" w:space="0" w:color="auto"/>
          </w:tcBorders>
        </w:tcPr>
        <w:p w14:paraId="5A75786A" w14:textId="449D1ABC" w:rsidR="00A820D1" w:rsidRPr="00541BD3" w:rsidRDefault="00C934C0" w:rsidP="00777F3D">
          <w:pPr>
            <w:pStyle w:val="aa"/>
            <w:ind w:left="830"/>
            <w:rPr>
              <w:rFonts w:ascii="Arial" w:hAnsi="Arial" w:cs="Arial"/>
            </w:rPr>
          </w:pPr>
          <w:r>
            <w:rPr>
              <w:noProof/>
            </w:rPr>
            <mc:AlternateContent>
              <mc:Choice Requires="wps">
                <w:drawing>
                  <wp:anchor distT="0" distB="0" distL="114300" distR="114300" simplePos="0" relativeHeight="251658240" behindDoc="0" locked="0" layoutInCell="1" allowOverlap="1" wp14:anchorId="465E46D0" wp14:editId="6203BE01">
                    <wp:simplePos x="0" y="0"/>
                    <wp:positionH relativeFrom="column">
                      <wp:posOffset>-137160</wp:posOffset>
                    </wp:positionH>
                    <wp:positionV relativeFrom="paragraph">
                      <wp:posOffset>-82550</wp:posOffset>
                    </wp:positionV>
                    <wp:extent cx="6467475" cy="9791700"/>
                    <wp:effectExtent l="0" t="0" r="28575" b="19050"/>
                    <wp:wrapNone/>
                    <wp:docPr id="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84855A"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" filled="f" strokecolor="windowText" strokeweight="1pt">
                    <v:path arrowok="t"/>
                  </v:rect>
                </w:pict>
              </mc:Fallback>
            </mc:AlternateContent>
          </w:r>
          <w:r w:rsidR="00A820D1">
            <w:rPr>
              <w:noProof/>
            </w:rPr>
            <w:drawing>
              <wp:anchor distT="0" distB="0" distL="114300" distR="114300" simplePos="0" relativeHeight="251656192" behindDoc="0" locked="0" layoutInCell="1" allowOverlap="1" wp14:anchorId="29CF664A" wp14:editId="1493FEBA">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g">
                <w:drawing>
                  <wp:inline distT="0" distB="0" distL="0" distR="0" wp14:anchorId="6A1D2120" wp14:editId="2A4E8E6E">
                    <wp:extent cx="561975" cy="816610"/>
                    <wp:effectExtent l="0" t="0"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6" name="AutoShape 5"/>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D07727" id="Group 4"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">
                    <v:rect id="AutoShape 5"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w10:anchorlock/>
                  </v:group>
                </w:pict>
              </mc:Fallback>
            </mc:AlternateContent>
          </w:r>
        </w:p>
      </w:tc>
      <w:tc>
        <w:tcPr>
          <w:tcW w:w="5745" w:type="dxa"/>
          <w:vMerge w:val="restart"/>
          <w:tcBorders>
            <w:top w:val="single" w:sz="4" w:space="0" w:color="auto"/>
            <w:left w:val="single" w:sz="4" w:space="0" w:color="auto"/>
          </w:tcBorders>
          <w:vAlign w:val="center"/>
        </w:tcPr>
        <w:p w14:paraId="6799608F" w14:textId="77777777" w:rsidR="00A820D1" w:rsidRPr="00CA74E7" w:rsidRDefault="00A820D1"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021A36EE" w14:textId="77777777" w:rsidR="00A820D1" w:rsidRPr="00CA74E7" w:rsidRDefault="00A820D1" w:rsidP="00777F3D">
          <w:pPr>
            <w:rPr>
              <w:rStyle w:val="ae"/>
              <w:sz w:val="26"/>
              <w:szCs w:val="26"/>
              <w:lang w:val="ro-RO"/>
            </w:rPr>
          </w:pPr>
          <w:r w:rsidRPr="00CA74E7">
            <w:rPr>
              <w:rStyle w:val="ae"/>
              <w:sz w:val="26"/>
              <w:szCs w:val="26"/>
            </w:rPr>
            <w:t>R</w:t>
          </w:r>
          <w:proofErr w:type="spellStart"/>
          <w:r w:rsidRPr="00CA74E7">
            <w:rPr>
              <w:rStyle w:val="ae"/>
              <w:sz w:val="26"/>
              <w:szCs w:val="26"/>
              <w:lang w:val="en-US"/>
            </w:rPr>
            <w:t>edac</w:t>
          </w:r>
          <w:r w:rsidRPr="00CA74E7">
            <w:rPr>
              <w:rStyle w:val="ae"/>
              <w:sz w:val="26"/>
              <w:szCs w:val="26"/>
              <w:lang w:val="ro-RO"/>
            </w:rPr>
            <w:t>ţie</w:t>
          </w:r>
          <w:proofErr w:type="spellEnd"/>
          <w:r w:rsidRPr="00CA74E7">
            <w:rPr>
              <w:rStyle w:val="ae"/>
              <w:sz w:val="26"/>
              <w:szCs w:val="26"/>
              <w:lang w:val="ro-RO"/>
            </w:rPr>
            <w:t>:</w:t>
          </w:r>
        </w:p>
      </w:tc>
      <w:tc>
        <w:tcPr>
          <w:tcW w:w="1492" w:type="dxa"/>
          <w:tcBorders>
            <w:top w:val="single" w:sz="4" w:space="0" w:color="auto"/>
            <w:left w:val="single" w:sz="4" w:space="0" w:color="auto"/>
            <w:bottom w:val="single" w:sz="4" w:space="0" w:color="auto"/>
            <w:right w:val="single" w:sz="4" w:space="0" w:color="auto"/>
          </w:tcBorders>
          <w:vAlign w:val="center"/>
        </w:tcPr>
        <w:p w14:paraId="42B9E7EE" w14:textId="77777777" w:rsidR="00A820D1" w:rsidRPr="00CA74E7" w:rsidRDefault="00A820D1" w:rsidP="00FB47F4">
          <w:pPr>
            <w:pStyle w:val="PaginaIntestazione"/>
            <w:jc w:val="left"/>
            <w:rPr>
              <w:rStyle w:val="ae"/>
              <w:b/>
              <w:sz w:val="26"/>
              <w:szCs w:val="26"/>
            </w:rPr>
          </w:pPr>
          <w:r>
            <w:rPr>
              <w:rStyle w:val="ae"/>
              <w:b/>
              <w:sz w:val="26"/>
              <w:szCs w:val="26"/>
            </w:rPr>
            <w:t>08</w:t>
          </w:r>
        </w:p>
      </w:tc>
    </w:tr>
    <w:tr w:rsidR="00A820D1" w:rsidRPr="00710634" w14:paraId="07E9CFEE" w14:textId="77777777" w:rsidTr="005166CD">
      <w:trPr>
        <w:cantSplit/>
        <w:trHeight w:val="382"/>
        <w:tblHeader/>
      </w:trPr>
      <w:tc>
        <w:tcPr>
          <w:tcW w:w="1343" w:type="dxa"/>
          <w:vMerge/>
          <w:tcBorders>
            <w:left w:val="single" w:sz="4" w:space="0" w:color="auto"/>
          </w:tcBorders>
        </w:tcPr>
        <w:p w14:paraId="2D7B3282" w14:textId="77777777" w:rsidR="00A820D1" w:rsidRPr="00D544E2" w:rsidRDefault="00A820D1" w:rsidP="00777F3D">
          <w:pPr>
            <w:pStyle w:val="aa"/>
            <w:ind w:left="830"/>
            <w:rPr>
              <w:sz w:val="16"/>
              <w:szCs w:val="16"/>
              <w:lang w:val="ro-RO"/>
            </w:rPr>
          </w:pPr>
        </w:p>
      </w:tc>
      <w:tc>
        <w:tcPr>
          <w:tcW w:w="5745" w:type="dxa"/>
          <w:vMerge/>
          <w:tcBorders>
            <w:left w:val="single" w:sz="4" w:space="0" w:color="auto"/>
          </w:tcBorders>
          <w:vAlign w:val="center"/>
        </w:tcPr>
        <w:p w14:paraId="6A4D7985" w14:textId="77777777" w:rsidR="00A820D1" w:rsidRPr="00CA74E7" w:rsidRDefault="00A820D1"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393BCA6B" w14:textId="77777777" w:rsidR="00A820D1" w:rsidRPr="00CA74E7" w:rsidRDefault="00A820D1"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45D14250" w14:textId="77777777" w:rsidR="00A820D1" w:rsidRPr="00CA74E7" w:rsidRDefault="00A820D1" w:rsidP="00777F3D">
          <w:pPr>
            <w:pStyle w:val="PaginaIntestazione"/>
            <w:jc w:val="left"/>
            <w:rPr>
              <w:rStyle w:val="ae"/>
              <w:b/>
              <w:sz w:val="26"/>
              <w:szCs w:val="26"/>
            </w:rPr>
          </w:pPr>
          <w:r>
            <w:rPr>
              <w:rStyle w:val="ae"/>
              <w:b/>
              <w:sz w:val="26"/>
              <w:szCs w:val="26"/>
            </w:rPr>
            <w:t>21.02.2020</w:t>
          </w:r>
        </w:p>
      </w:tc>
    </w:tr>
    <w:tr w:rsidR="00A820D1" w:rsidRPr="00710634" w14:paraId="0B79DC92" w14:textId="77777777" w:rsidTr="005166CD">
      <w:trPr>
        <w:cantSplit/>
        <w:trHeight w:val="179"/>
        <w:tblHeader/>
      </w:trPr>
      <w:tc>
        <w:tcPr>
          <w:tcW w:w="1343" w:type="dxa"/>
          <w:vMerge/>
          <w:tcBorders>
            <w:left w:val="single" w:sz="4" w:space="0" w:color="auto"/>
            <w:bottom w:val="single" w:sz="4" w:space="0" w:color="auto"/>
          </w:tcBorders>
        </w:tcPr>
        <w:p w14:paraId="2FDAA146" w14:textId="77777777" w:rsidR="00A820D1" w:rsidRPr="00D544E2" w:rsidRDefault="00A820D1"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14:paraId="7169BCAA" w14:textId="77777777" w:rsidR="00A820D1" w:rsidRPr="00CA74E7" w:rsidRDefault="00A820D1"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077B57B" w14:textId="77777777" w:rsidR="00A820D1" w:rsidRPr="00CA74E7" w:rsidRDefault="00A820D1" w:rsidP="00777F3D">
          <w:pPr>
            <w:jc w:val="center"/>
            <w:rPr>
              <w:rStyle w:val="ae"/>
              <w:sz w:val="26"/>
              <w:szCs w:val="26"/>
            </w:rPr>
          </w:pPr>
          <w:proofErr w:type="spellStart"/>
          <w:r w:rsidRPr="00CA74E7">
            <w:rPr>
              <w:rStyle w:val="ae"/>
              <w:sz w:val="26"/>
              <w:szCs w:val="26"/>
            </w:rPr>
            <w:t>Pag</w:t>
          </w:r>
          <w:proofErr w:type="spellEnd"/>
          <w:r w:rsidRPr="00CA74E7">
            <w:rPr>
              <w:rStyle w:val="ae"/>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916244">
            <w:rPr>
              <w:b/>
              <w:bCs/>
              <w:noProof/>
              <w:sz w:val="26"/>
              <w:szCs w:val="26"/>
            </w:rPr>
            <w:t>4</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916244">
            <w:rPr>
              <w:b/>
              <w:bCs/>
              <w:noProof/>
              <w:sz w:val="26"/>
              <w:szCs w:val="26"/>
            </w:rPr>
            <w:t>9</w:t>
          </w:r>
          <w:r w:rsidRPr="00CA74E7">
            <w:rPr>
              <w:b/>
              <w:bCs/>
              <w:sz w:val="26"/>
              <w:szCs w:val="26"/>
            </w:rPr>
            <w:fldChar w:fldCharType="end"/>
          </w:r>
        </w:p>
      </w:tc>
    </w:tr>
  </w:tbl>
  <w:p w14:paraId="5D0F78F2" w14:textId="77777777" w:rsidR="00A820D1" w:rsidRPr="00777F3D" w:rsidRDefault="00A820D1">
    <w:pPr>
      <w:pStyle w:val="aa"/>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A820D1" w:rsidRPr="00710634" w14:paraId="2CC78F5C" w14:textId="77777777" w:rsidTr="00272BEF">
      <w:trPr>
        <w:cantSplit/>
        <w:trHeight w:val="414"/>
        <w:tblHeader/>
      </w:trPr>
      <w:tc>
        <w:tcPr>
          <w:tcW w:w="1560" w:type="dxa"/>
          <w:vMerge w:val="restart"/>
          <w:tcBorders>
            <w:top w:val="single" w:sz="4" w:space="0" w:color="auto"/>
            <w:left w:val="single" w:sz="4" w:space="0" w:color="auto"/>
          </w:tcBorders>
        </w:tcPr>
        <w:p w14:paraId="4F4F5DBE" w14:textId="1703B712" w:rsidR="00A820D1" w:rsidRPr="00541BD3" w:rsidRDefault="00A820D1" w:rsidP="00777F3D">
          <w:pPr>
            <w:pStyle w:val="aa"/>
            <w:ind w:left="830"/>
            <w:rPr>
              <w:rFonts w:ascii="Arial" w:hAnsi="Arial" w:cs="Arial"/>
            </w:rPr>
          </w:pPr>
          <w:r>
            <w:rPr>
              <w:noProof/>
            </w:rPr>
            <w:drawing>
              <wp:anchor distT="0" distB="0" distL="114300" distR="114300" simplePos="0" relativeHeight="251655168" behindDoc="0" locked="0" layoutInCell="1" allowOverlap="1" wp14:anchorId="7A8CBD36" wp14:editId="0443B2BD">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C934C0">
            <w:rPr>
              <w:noProof/>
            </w:rPr>
            <mc:AlternateContent>
              <mc:Choice Requires="wpg">
                <w:drawing>
                  <wp:inline distT="0" distB="0" distL="0" distR="0" wp14:anchorId="2F5D182F" wp14:editId="1A53AC3F">
                    <wp:extent cx="561975" cy="816610"/>
                    <wp:effectExtent l="0" t="0" r="0" b="2540"/>
                    <wp:docPr id="1" name="Полотно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2" name="AutoShape 3"/>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AF3332" id="Полотно 19"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">
                    <v:rect id="AutoShape 3"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w10:anchorlock/>
                  </v:group>
                </w:pict>
              </mc:Fallback>
            </mc:AlternateContent>
          </w:r>
        </w:p>
      </w:tc>
      <w:tc>
        <w:tcPr>
          <w:tcW w:w="5632" w:type="dxa"/>
          <w:vMerge w:val="restart"/>
          <w:tcBorders>
            <w:top w:val="single" w:sz="4" w:space="0" w:color="auto"/>
            <w:left w:val="single" w:sz="4" w:space="0" w:color="auto"/>
          </w:tcBorders>
          <w:vAlign w:val="center"/>
        </w:tcPr>
        <w:p w14:paraId="32CC27DA" w14:textId="77777777" w:rsidR="00A820D1" w:rsidRPr="00736A4C" w:rsidRDefault="00A820D1"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5D21AA43" w14:textId="77777777" w:rsidR="00A820D1" w:rsidRPr="00736A4C" w:rsidRDefault="00A820D1" w:rsidP="00777F3D">
          <w:pPr>
            <w:rPr>
              <w:rStyle w:val="ae"/>
              <w:lang w:val="ro-RO"/>
            </w:rPr>
          </w:pPr>
          <w:r w:rsidRPr="00736A4C">
            <w:rPr>
              <w:rStyle w:val="ae"/>
            </w:rPr>
            <w:t>R</w:t>
          </w:r>
          <w:proofErr w:type="spellStart"/>
          <w:r w:rsidRPr="00736A4C">
            <w:rPr>
              <w:rStyle w:val="ae"/>
              <w:lang w:val="en-US"/>
            </w:rPr>
            <w:t>edac</w:t>
          </w:r>
          <w:r w:rsidRPr="00736A4C">
            <w:rPr>
              <w:rStyle w:val="ae"/>
              <w:lang w:val="ro-RO"/>
            </w:rPr>
            <w:t>ţie</w:t>
          </w:r>
          <w:proofErr w:type="spellEnd"/>
          <w:r w:rsidRPr="00736A4C">
            <w:rPr>
              <w:rStyle w:val="ae"/>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F8DC4E6" w14:textId="77777777" w:rsidR="00A820D1" w:rsidRPr="00736A4C" w:rsidRDefault="00A820D1"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A820D1" w:rsidRPr="00710634" w14:paraId="215C3600" w14:textId="77777777" w:rsidTr="00272BEF">
      <w:trPr>
        <w:cantSplit/>
        <w:trHeight w:val="382"/>
        <w:tblHeader/>
      </w:trPr>
      <w:tc>
        <w:tcPr>
          <w:tcW w:w="1560" w:type="dxa"/>
          <w:vMerge/>
          <w:tcBorders>
            <w:left w:val="single" w:sz="4" w:space="0" w:color="auto"/>
          </w:tcBorders>
        </w:tcPr>
        <w:p w14:paraId="7ED39429" w14:textId="77777777" w:rsidR="00A820D1" w:rsidRPr="00D544E2" w:rsidRDefault="00A820D1" w:rsidP="00777F3D">
          <w:pPr>
            <w:pStyle w:val="aa"/>
            <w:ind w:left="830"/>
            <w:rPr>
              <w:sz w:val="16"/>
              <w:szCs w:val="16"/>
              <w:lang w:val="ro-RO"/>
            </w:rPr>
          </w:pPr>
        </w:p>
      </w:tc>
      <w:tc>
        <w:tcPr>
          <w:tcW w:w="5632" w:type="dxa"/>
          <w:vMerge/>
          <w:tcBorders>
            <w:left w:val="single" w:sz="4" w:space="0" w:color="auto"/>
          </w:tcBorders>
          <w:vAlign w:val="center"/>
        </w:tcPr>
        <w:p w14:paraId="15E7DDA3" w14:textId="77777777" w:rsidR="00A820D1" w:rsidRPr="00736A4C" w:rsidRDefault="00A820D1"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7B2E69B0" w14:textId="77777777" w:rsidR="00A820D1" w:rsidRPr="00736A4C" w:rsidRDefault="00A820D1"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14:paraId="3E997CF9" w14:textId="77777777" w:rsidR="00A820D1" w:rsidRPr="00736A4C" w:rsidRDefault="00A820D1"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A820D1" w:rsidRPr="00710634" w14:paraId="6B71D944" w14:textId="77777777" w:rsidTr="00272BEF">
      <w:trPr>
        <w:cantSplit/>
        <w:trHeight w:val="676"/>
        <w:tblHeader/>
      </w:trPr>
      <w:tc>
        <w:tcPr>
          <w:tcW w:w="1560" w:type="dxa"/>
          <w:vMerge/>
          <w:tcBorders>
            <w:left w:val="single" w:sz="4" w:space="0" w:color="auto"/>
            <w:bottom w:val="single" w:sz="4" w:space="0" w:color="auto"/>
          </w:tcBorders>
        </w:tcPr>
        <w:p w14:paraId="699053CC" w14:textId="77777777" w:rsidR="00A820D1" w:rsidRPr="00D544E2" w:rsidRDefault="00A820D1"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14:paraId="60EBA2FB" w14:textId="77777777" w:rsidR="00A820D1" w:rsidRPr="00736A4C" w:rsidRDefault="00A820D1"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AD86A46" w14:textId="77777777" w:rsidR="00A820D1" w:rsidRPr="00736A4C" w:rsidRDefault="00A820D1" w:rsidP="00777F3D">
          <w:pPr>
            <w:jc w:val="center"/>
            <w:rPr>
              <w:rStyle w:val="ae"/>
            </w:rPr>
          </w:pPr>
          <w:proofErr w:type="spellStart"/>
          <w:r w:rsidRPr="00736A4C">
            <w:rPr>
              <w:rStyle w:val="ae"/>
            </w:rPr>
            <w:t>Pag</w:t>
          </w:r>
          <w:proofErr w:type="spellEnd"/>
          <w:r w:rsidRPr="00736A4C">
            <w:rPr>
              <w:rStyle w:val="ae"/>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09A8FDBE" w14:textId="7BE81B0E" w:rsidR="00A820D1" w:rsidRPr="00777F3D" w:rsidRDefault="00C934C0" w:rsidP="00777F3D">
    <w:pPr>
      <w:pStyle w:val="aa"/>
    </w:pPr>
    <w:r>
      <w:rPr>
        <w:noProof/>
      </w:rPr>
      <mc:AlternateContent>
        <mc:Choice Requires="wps">
          <w:drawing>
            <wp:anchor distT="0" distB="0" distL="114300" distR="114300" simplePos="0" relativeHeight="251657216" behindDoc="0" locked="0" layoutInCell="1" allowOverlap="1" wp14:anchorId="21759379" wp14:editId="72171E08">
              <wp:simplePos x="0" y="0"/>
              <wp:positionH relativeFrom="column">
                <wp:posOffset>-232410</wp:posOffset>
              </wp:positionH>
              <wp:positionV relativeFrom="paragraph">
                <wp:posOffset>-1036320</wp:posOffset>
              </wp:positionV>
              <wp:extent cx="6276975" cy="99441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71921"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DDA"/>
    <w:multiLevelType w:val="hybridMultilevel"/>
    <w:tmpl w:val="39004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081D71"/>
    <w:multiLevelType w:val="hybridMultilevel"/>
    <w:tmpl w:val="3AAC4C32"/>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291429C0"/>
    <w:multiLevelType w:val="hybridMultilevel"/>
    <w:tmpl w:val="F1C22878"/>
    <w:lvl w:ilvl="0" w:tplc="C65E76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166E16"/>
    <w:multiLevelType w:val="hybridMultilevel"/>
    <w:tmpl w:val="2556D2E8"/>
    <w:lvl w:ilvl="0" w:tplc="8A74F0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803984"/>
    <w:multiLevelType w:val="hybridMultilevel"/>
    <w:tmpl w:val="6AF0CFC2"/>
    <w:lvl w:ilvl="0" w:tplc="DE0058B2">
      <w:numFmt w:val="bullet"/>
      <w:lvlText w:val="-"/>
      <w:lvlJc w:val="left"/>
      <w:pPr>
        <w:ind w:left="1080" w:hanging="360"/>
      </w:pPr>
      <w:rPr>
        <w:rFonts w:ascii="Times New Roman" w:eastAsia="SimSu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524E01"/>
    <w:multiLevelType w:val="hybridMultilevel"/>
    <w:tmpl w:val="BFB87AA2"/>
    <w:lvl w:ilvl="0" w:tplc="0DB8C51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3732082"/>
    <w:multiLevelType w:val="hybridMultilevel"/>
    <w:tmpl w:val="97201F9E"/>
    <w:lvl w:ilvl="0" w:tplc="FD10115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395900"/>
    <w:multiLevelType w:val="hybridMultilevel"/>
    <w:tmpl w:val="0D247970"/>
    <w:lvl w:ilvl="0" w:tplc="08090015">
      <w:start w:val="1"/>
      <w:numFmt w:val="upp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B010F"/>
    <w:multiLevelType w:val="hybridMultilevel"/>
    <w:tmpl w:val="6CA43932"/>
    <w:lvl w:ilvl="0" w:tplc="0A328C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984141"/>
    <w:multiLevelType w:val="hybridMultilevel"/>
    <w:tmpl w:val="1C8EE620"/>
    <w:lvl w:ilvl="0" w:tplc="9B8A904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8"/>
  </w:num>
  <w:num w:numId="6">
    <w:abstractNumId w:val="9"/>
  </w:num>
  <w:num w:numId="7">
    <w:abstractNumId w:val="12"/>
  </w:num>
  <w:num w:numId="8">
    <w:abstractNumId w:val="4"/>
  </w:num>
  <w:num w:numId="9">
    <w:abstractNumId w:val="0"/>
  </w:num>
  <w:num w:numId="10">
    <w:abstractNumId w:val="1"/>
  </w:num>
  <w:num w:numId="11">
    <w:abstractNumId w:val="13"/>
  </w:num>
  <w:num w:numId="12">
    <w:abstractNumId w:val="6"/>
  </w:num>
  <w:num w:numId="13">
    <w:abstractNumId w:val="1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2E"/>
    <w:rsid w:val="0000005F"/>
    <w:rsid w:val="00001474"/>
    <w:rsid w:val="00003687"/>
    <w:rsid w:val="00015AFA"/>
    <w:rsid w:val="00016A08"/>
    <w:rsid w:val="00025DE7"/>
    <w:rsid w:val="00035066"/>
    <w:rsid w:val="00041130"/>
    <w:rsid w:val="00045D71"/>
    <w:rsid w:val="00052D99"/>
    <w:rsid w:val="00071C68"/>
    <w:rsid w:val="00075D21"/>
    <w:rsid w:val="0009594C"/>
    <w:rsid w:val="000B08CB"/>
    <w:rsid w:val="000B5AA6"/>
    <w:rsid w:val="000D1DB2"/>
    <w:rsid w:val="000D4D5C"/>
    <w:rsid w:val="000D7A34"/>
    <w:rsid w:val="000E0D04"/>
    <w:rsid w:val="000F2B70"/>
    <w:rsid w:val="000F45DC"/>
    <w:rsid w:val="000F5A2A"/>
    <w:rsid w:val="0011164D"/>
    <w:rsid w:val="00114763"/>
    <w:rsid w:val="0011639F"/>
    <w:rsid w:val="0011763C"/>
    <w:rsid w:val="00125E2C"/>
    <w:rsid w:val="0014596E"/>
    <w:rsid w:val="0014598D"/>
    <w:rsid w:val="001743A1"/>
    <w:rsid w:val="001746C7"/>
    <w:rsid w:val="001848DC"/>
    <w:rsid w:val="00195D37"/>
    <w:rsid w:val="001A294C"/>
    <w:rsid w:val="001C262B"/>
    <w:rsid w:val="001D7C51"/>
    <w:rsid w:val="001E608E"/>
    <w:rsid w:val="001F5F31"/>
    <w:rsid w:val="0022407F"/>
    <w:rsid w:val="00227269"/>
    <w:rsid w:val="00262D0A"/>
    <w:rsid w:val="00272BEF"/>
    <w:rsid w:val="00297FB0"/>
    <w:rsid w:val="002A1E21"/>
    <w:rsid w:val="002A795A"/>
    <w:rsid w:val="002A7DB8"/>
    <w:rsid w:val="002B432B"/>
    <w:rsid w:val="002C1DED"/>
    <w:rsid w:val="002C200D"/>
    <w:rsid w:val="002D4786"/>
    <w:rsid w:val="002E6028"/>
    <w:rsid w:val="002F33D4"/>
    <w:rsid w:val="002F7FB5"/>
    <w:rsid w:val="0030488D"/>
    <w:rsid w:val="0032045C"/>
    <w:rsid w:val="003574DA"/>
    <w:rsid w:val="00363994"/>
    <w:rsid w:val="003677C0"/>
    <w:rsid w:val="003756B7"/>
    <w:rsid w:val="003818F3"/>
    <w:rsid w:val="00393B47"/>
    <w:rsid w:val="00393C33"/>
    <w:rsid w:val="003D1293"/>
    <w:rsid w:val="003D5F98"/>
    <w:rsid w:val="003E3D2D"/>
    <w:rsid w:val="003E7266"/>
    <w:rsid w:val="003E73A1"/>
    <w:rsid w:val="003F3421"/>
    <w:rsid w:val="00406B04"/>
    <w:rsid w:val="00413391"/>
    <w:rsid w:val="0041501C"/>
    <w:rsid w:val="00420301"/>
    <w:rsid w:val="00437B98"/>
    <w:rsid w:val="0044065F"/>
    <w:rsid w:val="00443205"/>
    <w:rsid w:val="0044443F"/>
    <w:rsid w:val="004563D0"/>
    <w:rsid w:val="004701D5"/>
    <w:rsid w:val="00471906"/>
    <w:rsid w:val="00473B4A"/>
    <w:rsid w:val="0049702D"/>
    <w:rsid w:val="004A0ED0"/>
    <w:rsid w:val="004A1E7B"/>
    <w:rsid w:val="004B2601"/>
    <w:rsid w:val="004B746E"/>
    <w:rsid w:val="004C5B1C"/>
    <w:rsid w:val="004C6B45"/>
    <w:rsid w:val="004F4355"/>
    <w:rsid w:val="00504174"/>
    <w:rsid w:val="005166CD"/>
    <w:rsid w:val="00521EBF"/>
    <w:rsid w:val="00524176"/>
    <w:rsid w:val="00527A21"/>
    <w:rsid w:val="00541BD3"/>
    <w:rsid w:val="00551291"/>
    <w:rsid w:val="00566238"/>
    <w:rsid w:val="00572278"/>
    <w:rsid w:val="00584094"/>
    <w:rsid w:val="005901FB"/>
    <w:rsid w:val="005C2B97"/>
    <w:rsid w:val="005D150A"/>
    <w:rsid w:val="005D4753"/>
    <w:rsid w:val="005D733F"/>
    <w:rsid w:val="00605257"/>
    <w:rsid w:val="0061227C"/>
    <w:rsid w:val="0061401F"/>
    <w:rsid w:val="00614B3C"/>
    <w:rsid w:val="006165F2"/>
    <w:rsid w:val="006301AA"/>
    <w:rsid w:val="00637EA5"/>
    <w:rsid w:val="006525BD"/>
    <w:rsid w:val="0065477C"/>
    <w:rsid w:val="00655F12"/>
    <w:rsid w:val="006671A2"/>
    <w:rsid w:val="00674C52"/>
    <w:rsid w:val="006844C2"/>
    <w:rsid w:val="00684636"/>
    <w:rsid w:val="0069460E"/>
    <w:rsid w:val="006975A7"/>
    <w:rsid w:val="006B251E"/>
    <w:rsid w:val="006B7A6A"/>
    <w:rsid w:val="006D76C3"/>
    <w:rsid w:val="0070676B"/>
    <w:rsid w:val="00706911"/>
    <w:rsid w:val="00710634"/>
    <w:rsid w:val="00710A59"/>
    <w:rsid w:val="00712694"/>
    <w:rsid w:val="007311AC"/>
    <w:rsid w:val="00736A4C"/>
    <w:rsid w:val="00754C59"/>
    <w:rsid w:val="00761BD0"/>
    <w:rsid w:val="00777F3D"/>
    <w:rsid w:val="007804AE"/>
    <w:rsid w:val="007A7DB6"/>
    <w:rsid w:val="007B2B41"/>
    <w:rsid w:val="007B588F"/>
    <w:rsid w:val="007D54F9"/>
    <w:rsid w:val="008125B5"/>
    <w:rsid w:val="008348DE"/>
    <w:rsid w:val="0083762D"/>
    <w:rsid w:val="00843944"/>
    <w:rsid w:val="0087305B"/>
    <w:rsid w:val="008A734B"/>
    <w:rsid w:val="008C1BF5"/>
    <w:rsid w:val="008C2EFC"/>
    <w:rsid w:val="008C4A25"/>
    <w:rsid w:val="008C7919"/>
    <w:rsid w:val="008D2E51"/>
    <w:rsid w:val="008D6CF9"/>
    <w:rsid w:val="008D7C78"/>
    <w:rsid w:val="008F7837"/>
    <w:rsid w:val="009004AC"/>
    <w:rsid w:val="0091130D"/>
    <w:rsid w:val="00916244"/>
    <w:rsid w:val="009200D7"/>
    <w:rsid w:val="00922A0B"/>
    <w:rsid w:val="00924DA7"/>
    <w:rsid w:val="009402D6"/>
    <w:rsid w:val="009460B4"/>
    <w:rsid w:val="00953424"/>
    <w:rsid w:val="00953EF1"/>
    <w:rsid w:val="00992E22"/>
    <w:rsid w:val="009A1C61"/>
    <w:rsid w:val="009A2797"/>
    <w:rsid w:val="009B3EA9"/>
    <w:rsid w:val="009C3238"/>
    <w:rsid w:val="009C6F5D"/>
    <w:rsid w:val="009C779C"/>
    <w:rsid w:val="009D0937"/>
    <w:rsid w:val="009D11D0"/>
    <w:rsid w:val="00A067B2"/>
    <w:rsid w:val="00A23E93"/>
    <w:rsid w:val="00A25789"/>
    <w:rsid w:val="00A80634"/>
    <w:rsid w:val="00A820D1"/>
    <w:rsid w:val="00A83072"/>
    <w:rsid w:val="00A93D59"/>
    <w:rsid w:val="00AA09CD"/>
    <w:rsid w:val="00AA320A"/>
    <w:rsid w:val="00AA659E"/>
    <w:rsid w:val="00AB6C79"/>
    <w:rsid w:val="00AB7BAA"/>
    <w:rsid w:val="00AC115E"/>
    <w:rsid w:val="00AC1616"/>
    <w:rsid w:val="00AC546F"/>
    <w:rsid w:val="00AD1BC0"/>
    <w:rsid w:val="00AD204F"/>
    <w:rsid w:val="00AD74E5"/>
    <w:rsid w:val="00AF2D85"/>
    <w:rsid w:val="00AF7DCF"/>
    <w:rsid w:val="00B16D29"/>
    <w:rsid w:val="00B34CB1"/>
    <w:rsid w:val="00B415BB"/>
    <w:rsid w:val="00B535DC"/>
    <w:rsid w:val="00B61E58"/>
    <w:rsid w:val="00B647BA"/>
    <w:rsid w:val="00B74338"/>
    <w:rsid w:val="00B9258F"/>
    <w:rsid w:val="00B96BF6"/>
    <w:rsid w:val="00BA2D16"/>
    <w:rsid w:val="00BA6152"/>
    <w:rsid w:val="00BB00C2"/>
    <w:rsid w:val="00BC516F"/>
    <w:rsid w:val="00BC5368"/>
    <w:rsid w:val="00C01363"/>
    <w:rsid w:val="00C03D38"/>
    <w:rsid w:val="00C06D5D"/>
    <w:rsid w:val="00C20EA8"/>
    <w:rsid w:val="00C2113D"/>
    <w:rsid w:val="00C36387"/>
    <w:rsid w:val="00C402C4"/>
    <w:rsid w:val="00C44668"/>
    <w:rsid w:val="00C63848"/>
    <w:rsid w:val="00C63F5F"/>
    <w:rsid w:val="00C81882"/>
    <w:rsid w:val="00C8220D"/>
    <w:rsid w:val="00C934C0"/>
    <w:rsid w:val="00C9656D"/>
    <w:rsid w:val="00CA00D6"/>
    <w:rsid w:val="00CA74E7"/>
    <w:rsid w:val="00CB5E0A"/>
    <w:rsid w:val="00CD402E"/>
    <w:rsid w:val="00CE19F8"/>
    <w:rsid w:val="00CE7DE2"/>
    <w:rsid w:val="00D006C9"/>
    <w:rsid w:val="00D24474"/>
    <w:rsid w:val="00D33F32"/>
    <w:rsid w:val="00D359F8"/>
    <w:rsid w:val="00D449A4"/>
    <w:rsid w:val="00D50BF4"/>
    <w:rsid w:val="00D544E2"/>
    <w:rsid w:val="00D54DD8"/>
    <w:rsid w:val="00D62E3B"/>
    <w:rsid w:val="00D8469F"/>
    <w:rsid w:val="00DA5E55"/>
    <w:rsid w:val="00DC1097"/>
    <w:rsid w:val="00DC7133"/>
    <w:rsid w:val="00DD2D4E"/>
    <w:rsid w:val="00DD52DC"/>
    <w:rsid w:val="00DF2991"/>
    <w:rsid w:val="00E024EC"/>
    <w:rsid w:val="00E03C15"/>
    <w:rsid w:val="00E26B88"/>
    <w:rsid w:val="00E30640"/>
    <w:rsid w:val="00E309E6"/>
    <w:rsid w:val="00E32BF1"/>
    <w:rsid w:val="00E35369"/>
    <w:rsid w:val="00E42B05"/>
    <w:rsid w:val="00E45A93"/>
    <w:rsid w:val="00E64AFB"/>
    <w:rsid w:val="00E67537"/>
    <w:rsid w:val="00E859FE"/>
    <w:rsid w:val="00E96289"/>
    <w:rsid w:val="00EA1927"/>
    <w:rsid w:val="00EA204B"/>
    <w:rsid w:val="00EA43C4"/>
    <w:rsid w:val="00EA6A19"/>
    <w:rsid w:val="00EC53D1"/>
    <w:rsid w:val="00EC7101"/>
    <w:rsid w:val="00ED1E64"/>
    <w:rsid w:val="00ED7FB8"/>
    <w:rsid w:val="00EE3EDF"/>
    <w:rsid w:val="00EF018C"/>
    <w:rsid w:val="00F318BB"/>
    <w:rsid w:val="00F348CF"/>
    <w:rsid w:val="00F45A67"/>
    <w:rsid w:val="00F57DA0"/>
    <w:rsid w:val="00F60D1E"/>
    <w:rsid w:val="00F64899"/>
    <w:rsid w:val="00F87BA6"/>
    <w:rsid w:val="00F97A44"/>
    <w:rsid w:val="00FA1BD9"/>
    <w:rsid w:val="00FA54DA"/>
    <w:rsid w:val="00FB47F4"/>
    <w:rsid w:val="00FB5158"/>
    <w:rsid w:val="00FC0923"/>
    <w:rsid w:val="00FE3E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36460"/>
  <w15:docId w15:val="{818AAED9-2ADD-4DFA-B3B3-7A06C1D4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uiPriority w:val="99"/>
    <w:rsid w:val="008C2EFC"/>
    <w:rPr>
      <w:szCs w:val="20"/>
      <w:lang w:val="ro-RO"/>
    </w:rPr>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rsid w:val="00A80634"/>
    <w:rPr>
      <w:rFonts w:ascii="Courier New" w:hAnsi="Courier New"/>
      <w:sz w:val="20"/>
      <w:szCs w:val="20"/>
    </w:rPr>
  </w:style>
  <w:style w:type="character" w:customStyle="1" w:styleId="a6">
    <w:name w:val="Заголовок Знак"/>
    <w:link w:val="a5"/>
    <w:uiPriority w:val="99"/>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Table Grid"/>
    <w:basedOn w:val="a1"/>
    <w:uiPriority w:val="5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semiHidden/>
    <w:locked/>
    <w:rsid w:val="008C2EFC"/>
    <w:rPr>
      <w:rFonts w:ascii="Segoe UI" w:hAnsi="Segoe UI" w:cs="Segoe UI"/>
      <w:sz w:val="16"/>
      <w:szCs w:val="16"/>
    </w:rPr>
  </w:style>
  <w:style w:type="character" w:customStyle="1" w:styleId="tlid-translation">
    <w:name w:val="tlid-translation"/>
    <w:rsid w:val="00CE7DE2"/>
  </w:style>
  <w:style w:type="character" w:styleId="afa">
    <w:name w:val="Hyperlink"/>
    <w:basedOn w:val="a0"/>
    <w:rsid w:val="00BC5368"/>
    <w:rPr>
      <w:strike w:val="0"/>
      <w:dstrike w:val="0"/>
      <w:color w:val="0000FF"/>
      <w:u w:val="none"/>
      <w:effect w:val="none"/>
    </w:rPr>
  </w:style>
  <w:style w:type="paragraph" w:customStyle="1" w:styleId="afb">
    <w:name w:val="Содержимое таблицы"/>
    <w:basedOn w:val="a"/>
    <w:rsid w:val="003E7266"/>
    <w:pPr>
      <w:widowControl w:val="0"/>
      <w:suppressLineNumbers/>
      <w:suppressAutoHyphens/>
    </w:pPr>
    <w:rPr>
      <w:rFonts w:eastAsia="SimSun" w:cs="Mangal"/>
      <w:kern w:val="1"/>
      <w:lang w:eastAsia="zh-CN" w:bidi="hi-IN"/>
    </w:rPr>
  </w:style>
  <w:style w:type="paragraph" w:styleId="afc">
    <w:name w:val="Body Text"/>
    <w:basedOn w:val="a"/>
    <w:link w:val="afd"/>
    <w:uiPriority w:val="99"/>
    <w:unhideWhenUsed/>
    <w:rsid w:val="003E7266"/>
    <w:pPr>
      <w:spacing w:after="120"/>
    </w:pPr>
  </w:style>
  <w:style w:type="character" w:customStyle="1" w:styleId="afd">
    <w:name w:val="Основной текст Знак"/>
    <w:basedOn w:val="a0"/>
    <w:link w:val="afc"/>
    <w:uiPriority w:val="99"/>
    <w:rsid w:val="003E7266"/>
    <w:rPr>
      <w:sz w:val="24"/>
      <w:szCs w:val="24"/>
      <w:lang w:val="ru-RU" w:eastAsia="ru-RU"/>
    </w:rPr>
  </w:style>
  <w:style w:type="paragraph" w:customStyle="1" w:styleId="11">
    <w:name w:val="Без интервала1"/>
    <w:rsid w:val="003E7266"/>
    <w:rPr>
      <w:rFonts w:ascii="Calibri" w:eastAsia="SimSun" w:hAnsi="Calibri"/>
      <w:sz w:val="22"/>
      <w:szCs w:val="22"/>
      <w:lang w:val="it-IT" w:eastAsia="it-IT"/>
    </w:rPr>
  </w:style>
  <w:style w:type="character" w:styleId="afe">
    <w:name w:val="Emphasis"/>
    <w:uiPriority w:val="20"/>
    <w:qFormat/>
    <w:rsid w:val="00116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4BF0-389E-40D2-8E2B-9F5C5BB2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9</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Igor Gherman</cp:lastModifiedBy>
  <cp:revision>16</cp:revision>
  <cp:lastPrinted>2020-01-22T09:55:00Z</cp:lastPrinted>
  <dcterms:created xsi:type="dcterms:W3CDTF">2020-03-12T16:32:00Z</dcterms:created>
  <dcterms:modified xsi:type="dcterms:W3CDTF">2021-03-17T13:23:00Z</dcterms:modified>
</cp:coreProperties>
</file>