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E365D" w14:textId="18BDBA54" w:rsidR="00680E94" w:rsidRDefault="00680E94" w:rsidP="000C4321">
      <w:pPr>
        <w:spacing w:after="0" w:line="240" w:lineRule="auto"/>
        <w:jc w:val="center"/>
        <w:rPr>
          <w:rFonts w:cs="Times New Roman"/>
          <w:b/>
          <w:sz w:val="32"/>
          <w:szCs w:val="32"/>
          <w:lang w:val="ro-MD"/>
        </w:rPr>
      </w:pPr>
      <w:r>
        <w:rPr>
          <w:rFonts w:cs="Times New Roman"/>
          <w:b/>
          <w:sz w:val="32"/>
          <w:szCs w:val="32"/>
          <w:lang w:val="ro-MD"/>
        </w:rPr>
        <w:t>C</w:t>
      </w:r>
      <w:r w:rsidRPr="00201728">
        <w:rPr>
          <w:rFonts w:cs="Times New Roman"/>
          <w:b/>
          <w:sz w:val="32"/>
          <w:szCs w:val="32"/>
          <w:lang w:val="ro-MD"/>
        </w:rPr>
        <w:t>a</w:t>
      </w:r>
      <w:r>
        <w:rPr>
          <w:rFonts w:cs="Times New Roman"/>
          <w:b/>
          <w:sz w:val="32"/>
          <w:szCs w:val="32"/>
          <w:lang w:val="ro-MD"/>
        </w:rPr>
        <w:t>z</w:t>
      </w:r>
      <w:r w:rsidRPr="00201728">
        <w:rPr>
          <w:rFonts w:cs="Times New Roman"/>
          <w:b/>
          <w:sz w:val="32"/>
          <w:szCs w:val="32"/>
          <w:lang w:val="ro-MD"/>
        </w:rPr>
        <w:t>uril</w:t>
      </w:r>
      <w:r>
        <w:rPr>
          <w:rFonts w:cs="Times New Roman"/>
          <w:b/>
          <w:sz w:val="32"/>
          <w:szCs w:val="32"/>
          <w:lang w:val="ro-MD"/>
        </w:rPr>
        <w:t>e</w:t>
      </w:r>
      <w:r w:rsidRPr="00201728">
        <w:rPr>
          <w:rFonts w:cs="Times New Roman"/>
          <w:b/>
          <w:sz w:val="32"/>
          <w:szCs w:val="32"/>
          <w:lang w:val="ro-MD"/>
        </w:rPr>
        <w:t xml:space="preserve"> clinice la tema „Traumatismele </w:t>
      </w:r>
      <w:proofErr w:type="spellStart"/>
      <w:r>
        <w:rPr>
          <w:rFonts w:cs="Times New Roman"/>
          <w:b/>
          <w:sz w:val="32"/>
          <w:szCs w:val="32"/>
          <w:lang w:val="ro-MD"/>
        </w:rPr>
        <w:t>vertebro</w:t>
      </w:r>
      <w:proofErr w:type="spellEnd"/>
      <w:r>
        <w:rPr>
          <w:rFonts w:cs="Times New Roman"/>
          <w:b/>
          <w:sz w:val="32"/>
          <w:szCs w:val="32"/>
          <w:lang w:val="ro-MD"/>
        </w:rPr>
        <w:t xml:space="preserve"> medulare</w:t>
      </w:r>
      <w:r w:rsidRPr="00201728">
        <w:rPr>
          <w:rFonts w:cs="Times New Roman"/>
          <w:b/>
          <w:sz w:val="32"/>
          <w:szCs w:val="32"/>
          <w:lang w:val="ro-MD"/>
        </w:rPr>
        <w:t>”</w:t>
      </w:r>
    </w:p>
    <w:p w14:paraId="6117CDC7" w14:textId="77777777" w:rsidR="00680E94" w:rsidRPr="00680E94" w:rsidRDefault="00680E94" w:rsidP="000C4321">
      <w:pPr>
        <w:spacing w:after="0" w:line="240" w:lineRule="auto"/>
        <w:contextualSpacing/>
        <w:jc w:val="left"/>
        <w:rPr>
          <w:b/>
          <w:sz w:val="28"/>
          <w:szCs w:val="28"/>
          <w:lang w:val="ro-MD"/>
        </w:rPr>
      </w:pPr>
    </w:p>
    <w:p w14:paraId="36A12FD5" w14:textId="6842A87F" w:rsidR="00F1176B" w:rsidRPr="002B3C3E" w:rsidRDefault="00F1176B" w:rsidP="002B3C3E">
      <w:pPr>
        <w:spacing w:after="0"/>
        <w:contextualSpacing/>
        <w:jc w:val="left"/>
        <w:rPr>
          <w:rFonts w:cs="Times New Roman"/>
          <w:b/>
          <w:sz w:val="28"/>
          <w:szCs w:val="28"/>
          <w:lang w:val="ro-RO"/>
        </w:rPr>
      </w:pPr>
      <w:r w:rsidRPr="002B3C3E">
        <w:rPr>
          <w:rFonts w:cs="Times New Roman"/>
          <w:b/>
          <w:sz w:val="28"/>
          <w:szCs w:val="28"/>
          <w:lang w:val="ro-RO"/>
        </w:rPr>
        <w:t xml:space="preserve">Cazul </w:t>
      </w:r>
      <w:r w:rsidR="00680E94" w:rsidRPr="002B3C3E">
        <w:rPr>
          <w:rFonts w:cs="Times New Roman"/>
          <w:b/>
          <w:sz w:val="28"/>
          <w:szCs w:val="28"/>
          <w:lang w:val="ro-RO"/>
        </w:rPr>
        <w:t xml:space="preserve">clinic Nr. </w:t>
      </w:r>
      <w:r w:rsidRPr="002B3C3E">
        <w:rPr>
          <w:rFonts w:cs="Times New Roman"/>
          <w:b/>
          <w:sz w:val="28"/>
          <w:szCs w:val="28"/>
          <w:lang w:val="ro-RO"/>
        </w:rPr>
        <w:t>1.</w:t>
      </w:r>
    </w:p>
    <w:p w14:paraId="2FE9CEBB" w14:textId="4EBB7325" w:rsidR="00F1176B" w:rsidRPr="002B3C3E" w:rsidRDefault="00F1176B" w:rsidP="002B3C3E">
      <w:pPr>
        <w:spacing w:after="0"/>
        <w:contextualSpacing/>
        <w:jc w:val="left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Un bărbat în vârstă de 28 de ani, după un accident rutier, a fost internat de </w:t>
      </w:r>
      <w:r w:rsidR="00A22570" w:rsidRPr="002B3C3E">
        <w:rPr>
          <w:rFonts w:cs="Times New Roman"/>
          <w:sz w:val="28"/>
          <w:szCs w:val="28"/>
          <w:lang w:val="ro-RO"/>
        </w:rPr>
        <w:t>urgență</w:t>
      </w:r>
      <w:r w:rsidRPr="002B3C3E">
        <w:rPr>
          <w:rFonts w:cs="Times New Roman"/>
          <w:sz w:val="28"/>
          <w:szCs w:val="28"/>
          <w:lang w:val="ro-RO"/>
        </w:rPr>
        <w:t xml:space="preserve"> în </w:t>
      </w:r>
      <w:r w:rsidR="00A22570" w:rsidRPr="002B3C3E">
        <w:rPr>
          <w:rFonts w:cs="Times New Roman"/>
          <w:sz w:val="28"/>
          <w:szCs w:val="28"/>
          <w:lang w:val="ro-RO"/>
        </w:rPr>
        <w:t>secția</w:t>
      </w:r>
      <w:r w:rsidRPr="002B3C3E">
        <w:rPr>
          <w:rFonts w:cs="Times New Roman"/>
          <w:sz w:val="28"/>
          <w:szCs w:val="28"/>
          <w:lang w:val="ro-RO"/>
        </w:rPr>
        <w:t xml:space="preserve"> de </w:t>
      </w:r>
      <w:proofErr w:type="spellStart"/>
      <w:r w:rsidRPr="002B3C3E">
        <w:rPr>
          <w:rFonts w:cs="Times New Roman"/>
          <w:sz w:val="28"/>
          <w:szCs w:val="28"/>
          <w:lang w:val="ro-RO"/>
        </w:rPr>
        <w:t>neurotraumatologie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 în stare de </w:t>
      </w:r>
      <w:proofErr w:type="spellStart"/>
      <w:r w:rsidRPr="002B3C3E">
        <w:rPr>
          <w:rFonts w:cs="Times New Roman"/>
          <w:sz w:val="28"/>
          <w:szCs w:val="28"/>
          <w:lang w:val="ro-RO"/>
        </w:rPr>
        <w:t>tetraplegie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. Examenul neurologic a constatat o hipotonie difuză a tuturor extremităților, abolirea reflexelor </w:t>
      </w:r>
      <w:proofErr w:type="spellStart"/>
      <w:r w:rsidRPr="002B3C3E">
        <w:rPr>
          <w:rFonts w:cs="Times New Roman"/>
          <w:sz w:val="28"/>
          <w:szCs w:val="28"/>
          <w:lang w:val="ro-RO"/>
        </w:rPr>
        <w:t>osteotendinoase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, tulburare conductivă a sensibilității, începând de la nivelul C3. Hotarele vezicii urinare percutor se determinau mai sus de nivelul ombilicului. Examenul radiologic al coloanei vertebrale a diagnosticat fractura vertebrelor С 6 </w:t>
      </w:r>
      <w:r w:rsidR="00A22570" w:rsidRPr="002B3C3E">
        <w:rPr>
          <w:rFonts w:cs="Times New Roman"/>
          <w:sz w:val="28"/>
          <w:szCs w:val="28"/>
          <w:lang w:val="ro-RO"/>
        </w:rPr>
        <w:t>și</w:t>
      </w:r>
      <w:r w:rsidRPr="002B3C3E">
        <w:rPr>
          <w:rFonts w:cs="Times New Roman"/>
          <w:sz w:val="28"/>
          <w:szCs w:val="28"/>
          <w:lang w:val="ro-RO"/>
        </w:rPr>
        <w:t xml:space="preserve"> C7. Pacientul a fost de urgență supus intervenției neurochirurgicale.</w:t>
      </w:r>
    </w:p>
    <w:p w14:paraId="30AFE30D" w14:textId="28688772" w:rsidR="00F1176B" w:rsidRPr="002B3C3E" w:rsidRDefault="00F1176B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Examenul neurologic efectuat cu trei săptămâni mai târziu a constatat o atrofie difuză a extremităților superioare și o </w:t>
      </w:r>
      <w:proofErr w:type="spellStart"/>
      <w:r w:rsidRPr="002B3C3E">
        <w:rPr>
          <w:rFonts w:cs="Times New Roman"/>
          <w:sz w:val="28"/>
          <w:szCs w:val="28"/>
          <w:lang w:val="ro-RO"/>
        </w:rPr>
        <w:t>spasticitate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 severă a extremităților inferioare.</w:t>
      </w:r>
    </w:p>
    <w:p w14:paraId="66A643EF" w14:textId="39D60FAA" w:rsidR="00F1176B" w:rsidRPr="002B3C3E" w:rsidRDefault="00F1176B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u w:val="single"/>
          <w:lang w:val="ro-RO"/>
        </w:rPr>
      </w:pPr>
      <w:r w:rsidRPr="002B3C3E">
        <w:rPr>
          <w:rFonts w:cs="Times New Roman"/>
          <w:b/>
          <w:sz w:val="28"/>
          <w:szCs w:val="28"/>
          <w:u w:val="single"/>
          <w:lang w:val="ro-RO"/>
        </w:rPr>
        <w:t>Indicați:</w:t>
      </w:r>
    </w:p>
    <w:p w14:paraId="0E10FA65" w14:textId="79AA84E0" w:rsidR="00F1176B" w:rsidRPr="002B3C3E" w:rsidRDefault="00C3055C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b/>
          <w:sz w:val="28"/>
          <w:szCs w:val="28"/>
          <w:lang w:val="ro-RO"/>
        </w:rPr>
        <w:t>1</w:t>
      </w:r>
      <w:r w:rsidR="00F1176B" w:rsidRPr="002B3C3E">
        <w:rPr>
          <w:rFonts w:cs="Times New Roman"/>
          <w:b/>
          <w:sz w:val="28"/>
          <w:szCs w:val="28"/>
          <w:lang w:val="ro-RO"/>
        </w:rPr>
        <w:t>.</w:t>
      </w:r>
      <w:r w:rsidR="00F1176B" w:rsidRPr="002B3C3E">
        <w:rPr>
          <w:rFonts w:cs="Times New Roman"/>
          <w:sz w:val="28"/>
          <w:szCs w:val="28"/>
          <w:lang w:val="ro-RO"/>
        </w:rPr>
        <w:t xml:space="preserve"> Prin ce se explică hipotonia musculară în toate extremitățile în primele ore de la traumatismul </w:t>
      </w:r>
      <w:proofErr w:type="spellStart"/>
      <w:r w:rsidR="00F1176B" w:rsidRPr="002B3C3E">
        <w:rPr>
          <w:rFonts w:cs="Times New Roman"/>
          <w:sz w:val="28"/>
          <w:szCs w:val="28"/>
          <w:lang w:val="ro-RO"/>
        </w:rPr>
        <w:t>vertebro</w:t>
      </w:r>
      <w:proofErr w:type="spellEnd"/>
      <w:r w:rsidR="00F1176B" w:rsidRPr="002B3C3E">
        <w:rPr>
          <w:rFonts w:cs="Times New Roman"/>
          <w:sz w:val="28"/>
          <w:szCs w:val="28"/>
          <w:lang w:val="ro-RO"/>
        </w:rPr>
        <w:t>-medular.</w:t>
      </w:r>
    </w:p>
    <w:p w14:paraId="2E649C1B" w14:textId="4C1A02CE" w:rsidR="00F1176B" w:rsidRPr="002B3C3E" w:rsidRDefault="00C3055C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b/>
          <w:sz w:val="28"/>
          <w:szCs w:val="28"/>
          <w:lang w:val="ro-RO"/>
        </w:rPr>
        <w:t>2</w:t>
      </w:r>
      <w:r w:rsidR="00F1176B" w:rsidRPr="002B3C3E">
        <w:rPr>
          <w:rFonts w:cs="Times New Roman"/>
          <w:b/>
          <w:sz w:val="28"/>
          <w:szCs w:val="28"/>
          <w:lang w:val="ro-RO"/>
        </w:rPr>
        <w:t>.</w:t>
      </w:r>
      <w:r w:rsidR="00F1176B" w:rsidRPr="002B3C3E">
        <w:rPr>
          <w:rFonts w:cs="Times New Roman"/>
          <w:sz w:val="28"/>
          <w:szCs w:val="28"/>
          <w:lang w:val="ro-RO"/>
        </w:rPr>
        <w:t xml:space="preserve"> Cum se explică faptul că hotarele vezicii urinare erau mai sus de nivelul ombilicului </w:t>
      </w:r>
      <w:proofErr w:type="spellStart"/>
      <w:r w:rsidR="00F1176B" w:rsidRPr="002B3C3E">
        <w:rPr>
          <w:rFonts w:cs="Times New Roman"/>
          <w:sz w:val="28"/>
          <w:szCs w:val="28"/>
          <w:lang w:val="ro-RO"/>
        </w:rPr>
        <w:t>şi</w:t>
      </w:r>
      <w:proofErr w:type="spellEnd"/>
      <w:r w:rsidR="00F1176B" w:rsidRPr="002B3C3E">
        <w:rPr>
          <w:rFonts w:cs="Times New Roman"/>
          <w:sz w:val="28"/>
          <w:szCs w:val="28"/>
          <w:lang w:val="ro-RO"/>
        </w:rPr>
        <w:t xml:space="preserve"> ce măsuri urgente trebuia de întreprins.</w:t>
      </w:r>
    </w:p>
    <w:p w14:paraId="64C58FD9" w14:textId="67FF16DF" w:rsidR="00F1176B" w:rsidRPr="002B3C3E" w:rsidRDefault="00C3055C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b/>
          <w:sz w:val="28"/>
          <w:szCs w:val="28"/>
          <w:lang w:val="ro-RO"/>
        </w:rPr>
        <w:t>3</w:t>
      </w:r>
      <w:r w:rsidR="00F1176B" w:rsidRPr="002B3C3E">
        <w:rPr>
          <w:rFonts w:cs="Times New Roman"/>
          <w:b/>
          <w:sz w:val="28"/>
          <w:szCs w:val="28"/>
          <w:lang w:val="ro-RO"/>
        </w:rPr>
        <w:t>.</w:t>
      </w:r>
      <w:r w:rsidR="00F1176B" w:rsidRPr="002B3C3E">
        <w:rPr>
          <w:rFonts w:cs="Times New Roman"/>
          <w:sz w:val="28"/>
          <w:szCs w:val="28"/>
          <w:lang w:val="ro-RO"/>
        </w:rPr>
        <w:t xml:space="preserve"> Scopul intervenției neurochirurgicale.</w:t>
      </w:r>
    </w:p>
    <w:p w14:paraId="3C3BB046" w14:textId="42D8DA79" w:rsidR="00891EEE" w:rsidRPr="002B3C3E" w:rsidRDefault="00C3055C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b/>
          <w:sz w:val="28"/>
          <w:szCs w:val="28"/>
          <w:lang w:val="ro-RO"/>
        </w:rPr>
        <w:t>4</w:t>
      </w:r>
      <w:r w:rsidR="00F1176B" w:rsidRPr="002B3C3E">
        <w:rPr>
          <w:rFonts w:cs="Times New Roman"/>
          <w:b/>
          <w:sz w:val="28"/>
          <w:szCs w:val="28"/>
          <w:lang w:val="ro-RO"/>
        </w:rPr>
        <w:t>.</w:t>
      </w:r>
      <w:r w:rsidR="00F1176B" w:rsidRPr="002B3C3E">
        <w:rPr>
          <w:rFonts w:cs="Times New Roman"/>
          <w:sz w:val="28"/>
          <w:szCs w:val="28"/>
          <w:lang w:val="ro-RO"/>
        </w:rPr>
        <w:t xml:space="preserve"> Cum se numește starea funcțională a sistemului motilității după două săptămâni de la traumatismul </w:t>
      </w:r>
      <w:proofErr w:type="spellStart"/>
      <w:r w:rsidR="00F1176B" w:rsidRPr="002B3C3E">
        <w:rPr>
          <w:rFonts w:cs="Times New Roman"/>
          <w:sz w:val="28"/>
          <w:szCs w:val="28"/>
          <w:lang w:val="ro-RO"/>
        </w:rPr>
        <w:t>vertebro</w:t>
      </w:r>
      <w:proofErr w:type="spellEnd"/>
      <w:r w:rsidR="00F1176B" w:rsidRPr="002B3C3E">
        <w:rPr>
          <w:rFonts w:cs="Times New Roman"/>
          <w:sz w:val="28"/>
          <w:szCs w:val="28"/>
          <w:lang w:val="ro-RO"/>
        </w:rPr>
        <w:t>-medular.</w:t>
      </w:r>
    </w:p>
    <w:p w14:paraId="0A7F2A14" w14:textId="77777777" w:rsidR="003C09FB" w:rsidRPr="002B3C3E" w:rsidRDefault="003C09FB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</w:p>
    <w:p w14:paraId="4B3D46F8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59E6F236" w14:textId="0DC8A0C3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64CBFE61" w14:textId="00EAA928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456815CF" w14:textId="45197B78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7DA284A7" w14:textId="5EC8079B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3AD8B8C6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477D3600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354C2CFB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4B7DF33E" w14:textId="298D85A1" w:rsidR="003C09FB" w:rsidRPr="002B3C3E" w:rsidRDefault="003C09FB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  <w:r w:rsidRPr="002B3C3E">
        <w:rPr>
          <w:rFonts w:cs="Times New Roman"/>
          <w:b/>
          <w:sz w:val="28"/>
          <w:szCs w:val="28"/>
          <w:lang w:val="ro-RO"/>
        </w:rPr>
        <w:lastRenderedPageBreak/>
        <w:t>Cazul clinic Nr. 2</w:t>
      </w:r>
    </w:p>
    <w:p w14:paraId="61AD65EF" w14:textId="77777777" w:rsidR="003C09FB" w:rsidRPr="002B3C3E" w:rsidRDefault="003C09FB" w:rsidP="002B3C3E">
      <w:pPr>
        <w:spacing w:after="0"/>
        <w:contextualSpacing/>
        <w:jc w:val="left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Bolnavul I.N.D., 45 de ani, a căzut din pom de la o înălțime de aproximativ 2 metri, cu capul în jos. Și-a pierdut cunoștința pentru 10-15 minute. Când și-a revenit, și-a dat seama că nu poate mișca extremitățile. Examenul obiectiv: hipotonie musculară difuză. Reflexele </w:t>
      </w:r>
      <w:proofErr w:type="spellStart"/>
      <w:r w:rsidRPr="002B3C3E">
        <w:rPr>
          <w:rFonts w:cs="Times New Roman"/>
          <w:sz w:val="28"/>
          <w:szCs w:val="28"/>
          <w:lang w:val="ro-RO"/>
        </w:rPr>
        <w:t>osteotendinoase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 - abolite. Toate felurile de sensibilitate - absente, începând cu nivelul C5 bilateral. Semnul Babinski - pozitiv bilateral. Marginea superioară a vezicii urinare se palpează la nivelul ombilicului.</w:t>
      </w:r>
    </w:p>
    <w:p w14:paraId="542C69E6" w14:textId="77777777" w:rsidR="003C09FB" w:rsidRPr="002B3C3E" w:rsidRDefault="003C09FB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u w:val="single"/>
          <w:lang w:val="ro-RO"/>
        </w:rPr>
      </w:pPr>
      <w:r w:rsidRPr="002B3C3E">
        <w:rPr>
          <w:rFonts w:cs="Times New Roman"/>
          <w:b/>
          <w:sz w:val="28"/>
          <w:szCs w:val="28"/>
          <w:u w:val="single"/>
          <w:lang w:val="ro-RO"/>
        </w:rPr>
        <w:t>Indicați:</w:t>
      </w:r>
    </w:p>
    <w:p w14:paraId="46E781DC" w14:textId="48DE288D" w:rsidR="003C09FB" w:rsidRPr="002B3C3E" w:rsidRDefault="00C3055C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b/>
          <w:sz w:val="28"/>
          <w:szCs w:val="28"/>
          <w:lang w:val="ro-RO"/>
        </w:rPr>
        <w:t>1</w:t>
      </w:r>
      <w:r w:rsidR="003C09FB" w:rsidRPr="002B3C3E">
        <w:rPr>
          <w:rFonts w:cs="Times New Roman"/>
          <w:b/>
          <w:sz w:val="28"/>
          <w:szCs w:val="28"/>
          <w:lang w:val="ro-RO"/>
        </w:rPr>
        <w:t>.</w:t>
      </w:r>
      <w:r w:rsidR="003C09FB" w:rsidRPr="002B3C3E">
        <w:rPr>
          <w:rFonts w:cs="Times New Roman"/>
          <w:sz w:val="28"/>
          <w:szCs w:val="28"/>
          <w:lang w:val="ro-RO"/>
        </w:rPr>
        <w:t xml:space="preserve"> Diagnosticul prezumtiv.</w:t>
      </w:r>
    </w:p>
    <w:p w14:paraId="3A6D9E94" w14:textId="68906260" w:rsidR="003C09FB" w:rsidRPr="002B3C3E" w:rsidRDefault="00C3055C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b/>
          <w:sz w:val="28"/>
          <w:szCs w:val="28"/>
          <w:lang w:val="ro-RO"/>
        </w:rPr>
        <w:t>2</w:t>
      </w:r>
      <w:r w:rsidR="003C09FB" w:rsidRPr="002B3C3E">
        <w:rPr>
          <w:rFonts w:cs="Times New Roman"/>
          <w:b/>
          <w:sz w:val="28"/>
          <w:szCs w:val="28"/>
          <w:lang w:val="ro-RO"/>
        </w:rPr>
        <w:t>.</w:t>
      </w:r>
      <w:r w:rsidR="003C09FB" w:rsidRPr="002B3C3E">
        <w:rPr>
          <w:rFonts w:cs="Times New Roman"/>
          <w:sz w:val="28"/>
          <w:szCs w:val="28"/>
          <w:lang w:val="ro-RO"/>
        </w:rPr>
        <w:t xml:space="preserve"> Cum trebuie transportat un asemenea bolnav.</w:t>
      </w:r>
    </w:p>
    <w:p w14:paraId="1A695C73" w14:textId="52ED6B23" w:rsidR="003C09FB" w:rsidRPr="002B3C3E" w:rsidRDefault="00C3055C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b/>
          <w:sz w:val="28"/>
          <w:szCs w:val="28"/>
          <w:lang w:val="ro-RO"/>
        </w:rPr>
        <w:t>3</w:t>
      </w:r>
      <w:r w:rsidR="003C09FB" w:rsidRPr="002B3C3E">
        <w:rPr>
          <w:rFonts w:cs="Times New Roman"/>
          <w:b/>
          <w:sz w:val="28"/>
          <w:szCs w:val="28"/>
          <w:lang w:val="ro-RO"/>
        </w:rPr>
        <w:t>.</w:t>
      </w:r>
      <w:r w:rsidR="003C09FB" w:rsidRPr="002B3C3E">
        <w:rPr>
          <w:rFonts w:cs="Times New Roman"/>
          <w:sz w:val="28"/>
          <w:szCs w:val="28"/>
          <w:lang w:val="ro-RO"/>
        </w:rPr>
        <w:t xml:space="preserve"> Cum se numește tipul de dereglare a sensibilității.</w:t>
      </w:r>
    </w:p>
    <w:p w14:paraId="570C6298" w14:textId="5B422206" w:rsidR="003C09FB" w:rsidRPr="002B3C3E" w:rsidRDefault="00C3055C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b/>
          <w:sz w:val="28"/>
          <w:szCs w:val="28"/>
          <w:lang w:val="ro-RO"/>
        </w:rPr>
        <w:t>4</w:t>
      </w:r>
      <w:r w:rsidR="003C09FB" w:rsidRPr="002B3C3E">
        <w:rPr>
          <w:rFonts w:cs="Times New Roman"/>
          <w:b/>
          <w:sz w:val="28"/>
          <w:szCs w:val="28"/>
          <w:lang w:val="ro-RO"/>
        </w:rPr>
        <w:t>.</w:t>
      </w:r>
      <w:r w:rsidR="003C09FB" w:rsidRPr="002B3C3E">
        <w:rPr>
          <w:rFonts w:cs="Times New Roman"/>
          <w:sz w:val="28"/>
          <w:szCs w:val="28"/>
          <w:lang w:val="ro-RO"/>
        </w:rPr>
        <w:t xml:space="preserve"> Investigațiile complementare.</w:t>
      </w:r>
    </w:p>
    <w:p w14:paraId="112F519D" w14:textId="70679579" w:rsidR="003C09FB" w:rsidRPr="002B3C3E" w:rsidRDefault="00C3055C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b/>
          <w:sz w:val="28"/>
          <w:szCs w:val="28"/>
          <w:lang w:val="ro-RO"/>
        </w:rPr>
        <w:t>5</w:t>
      </w:r>
      <w:r w:rsidR="003C09FB" w:rsidRPr="002B3C3E">
        <w:rPr>
          <w:rFonts w:cs="Times New Roman"/>
          <w:b/>
          <w:sz w:val="28"/>
          <w:szCs w:val="28"/>
          <w:lang w:val="ro-RO"/>
        </w:rPr>
        <w:t>.</w:t>
      </w:r>
      <w:r w:rsidR="003C09FB" w:rsidRPr="002B3C3E">
        <w:rPr>
          <w:rFonts w:cs="Times New Roman"/>
          <w:sz w:val="28"/>
          <w:szCs w:val="28"/>
          <w:lang w:val="ro-RO"/>
        </w:rPr>
        <w:t xml:space="preserve"> Măsurile terapeutice necesare.</w:t>
      </w:r>
    </w:p>
    <w:p w14:paraId="5F5AB931" w14:textId="79A0CF31" w:rsidR="003C09FB" w:rsidRPr="002B3C3E" w:rsidRDefault="00C3055C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b/>
          <w:sz w:val="28"/>
          <w:szCs w:val="28"/>
          <w:lang w:val="ro-RO"/>
        </w:rPr>
        <w:t>6</w:t>
      </w:r>
      <w:r w:rsidR="003C09FB" w:rsidRPr="002B3C3E">
        <w:rPr>
          <w:rFonts w:cs="Times New Roman"/>
          <w:b/>
          <w:sz w:val="28"/>
          <w:szCs w:val="28"/>
          <w:lang w:val="ro-RO"/>
        </w:rPr>
        <w:t>.</w:t>
      </w:r>
      <w:r w:rsidR="003C09FB" w:rsidRPr="002B3C3E">
        <w:rPr>
          <w:rFonts w:cs="Times New Roman"/>
          <w:sz w:val="28"/>
          <w:szCs w:val="28"/>
          <w:lang w:val="ro-RO"/>
        </w:rPr>
        <w:t xml:space="preserve"> Lista maladiilor curabile cu care trebuie să se facă diagnosticul diferențial.</w:t>
      </w:r>
    </w:p>
    <w:p w14:paraId="2BAB3217" w14:textId="77777777" w:rsidR="003C09FB" w:rsidRPr="002B3C3E" w:rsidRDefault="003C09FB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44D40651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35D63EEB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50C027C8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30E2CA0D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29089B78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3D95E539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0007DBF2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7A9722E9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483AEB6D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5710F23A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113A8309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7D1AF7E4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649F301B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555DE023" w14:textId="46667B90" w:rsidR="006A5418" w:rsidRPr="002B3C3E" w:rsidRDefault="006A5418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  <w:r w:rsidRPr="002B3C3E">
        <w:rPr>
          <w:rFonts w:cs="Times New Roman"/>
          <w:b/>
          <w:sz w:val="28"/>
          <w:szCs w:val="28"/>
          <w:lang w:val="ro-RO"/>
        </w:rPr>
        <w:lastRenderedPageBreak/>
        <w:t>Cazul clinic Nr. 3</w:t>
      </w:r>
    </w:p>
    <w:p w14:paraId="732F05D1" w14:textId="77777777" w:rsidR="006A5418" w:rsidRPr="002B3C3E" w:rsidRDefault="006A5418" w:rsidP="002B3C3E">
      <w:pPr>
        <w:spacing w:after="0"/>
        <w:ind w:firstLine="0"/>
        <w:contextualSpacing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Bolnavul S., în vârstă de 59 de ani, în timp ce mâna caii în stare de ebrietate, a căzut din căruță, lovindu-și capul și spatele. S-a ridicat singur, a mai mers câțiva pași, apoi a căzut; au dispărut mișcările active în picioare.</w:t>
      </w:r>
    </w:p>
    <w:p w14:paraId="6DFF2706" w14:textId="77777777" w:rsidR="006A5418" w:rsidRPr="002B3C3E" w:rsidRDefault="006A5418" w:rsidP="002B3C3E">
      <w:pPr>
        <w:spacing w:after="0"/>
        <w:ind w:firstLine="0"/>
        <w:contextualSpacing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Examenul obiectiv: hipotonia mușchilor extremităților inferioare, mișcările active în ele lipsesc. Reflexele </w:t>
      </w:r>
      <w:proofErr w:type="spellStart"/>
      <w:r w:rsidRPr="002B3C3E">
        <w:rPr>
          <w:rFonts w:cs="Times New Roman"/>
          <w:sz w:val="28"/>
          <w:szCs w:val="28"/>
          <w:lang w:val="ro-RO"/>
        </w:rPr>
        <w:t>osteotendinoase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 de pe mâini și cele abdominale superioare și medii sunt obișnuite, egale, cele abdominale inferioare și de pe picioare lipsesc.</w:t>
      </w:r>
    </w:p>
    <w:p w14:paraId="7088F402" w14:textId="77777777" w:rsidR="006A5418" w:rsidRPr="002B3C3E" w:rsidRDefault="006A5418" w:rsidP="002B3C3E">
      <w:pPr>
        <w:spacing w:after="0"/>
        <w:ind w:firstLine="0"/>
        <w:contextualSpacing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Semnele patologice - negative. Anestezie totală, începând cu nivelul Th12 bilateral.</w:t>
      </w:r>
    </w:p>
    <w:p w14:paraId="5105E10B" w14:textId="77777777" w:rsidR="006A5418" w:rsidRPr="002B3C3E" w:rsidRDefault="006A5418" w:rsidP="002B3C3E">
      <w:pPr>
        <w:spacing w:after="0"/>
        <w:ind w:firstLine="0"/>
        <w:contextualSpacing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Durere locală la palpația apofizelor posterioare în regiunile toracică inferioară și lombară superioară. Retenție de urină și scaun.</w:t>
      </w:r>
    </w:p>
    <w:p w14:paraId="6997479F" w14:textId="77777777" w:rsidR="006A5418" w:rsidRPr="002B3C3E" w:rsidRDefault="006A5418" w:rsidP="002B3C3E">
      <w:pPr>
        <w:spacing w:after="0"/>
        <w:ind w:firstLine="0"/>
        <w:contextualSpacing/>
        <w:rPr>
          <w:rFonts w:cs="Times New Roman"/>
          <w:b/>
          <w:sz w:val="28"/>
          <w:szCs w:val="28"/>
          <w:u w:val="single"/>
          <w:lang w:val="ro-RO"/>
        </w:rPr>
      </w:pPr>
      <w:r w:rsidRPr="002B3C3E">
        <w:rPr>
          <w:rFonts w:cs="Times New Roman"/>
          <w:b/>
          <w:sz w:val="28"/>
          <w:szCs w:val="28"/>
          <w:u w:val="single"/>
          <w:lang w:val="ro-RO"/>
        </w:rPr>
        <w:t>Indicați:</w:t>
      </w:r>
    </w:p>
    <w:p w14:paraId="6BA39CCA" w14:textId="1C7A3B03" w:rsidR="006A5418" w:rsidRPr="002B3C3E" w:rsidRDefault="00C3055C" w:rsidP="002B3C3E">
      <w:pPr>
        <w:spacing w:after="0"/>
        <w:ind w:firstLine="0"/>
        <w:contextualSpacing/>
        <w:rPr>
          <w:rFonts w:cs="Times New Roman"/>
          <w:sz w:val="28"/>
          <w:szCs w:val="28"/>
          <w:lang w:val="ro-RO"/>
        </w:rPr>
      </w:pPr>
      <w:r>
        <w:rPr>
          <w:rFonts w:cs="Times New Roman"/>
          <w:b/>
          <w:sz w:val="28"/>
          <w:szCs w:val="28"/>
          <w:lang w:val="ro-RO"/>
        </w:rPr>
        <w:t>1</w:t>
      </w:r>
      <w:r w:rsidR="006A5418" w:rsidRPr="002B3C3E">
        <w:rPr>
          <w:rFonts w:cs="Times New Roman"/>
          <w:b/>
          <w:sz w:val="28"/>
          <w:szCs w:val="28"/>
          <w:lang w:val="ro-RO"/>
        </w:rPr>
        <w:t>.</w:t>
      </w:r>
      <w:r w:rsidR="006A5418" w:rsidRPr="002B3C3E">
        <w:rPr>
          <w:rFonts w:cs="Times New Roman"/>
          <w:sz w:val="28"/>
          <w:szCs w:val="28"/>
          <w:lang w:val="ro-RO"/>
        </w:rPr>
        <w:t xml:space="preserve"> Diagnosticul prezumtiv.</w:t>
      </w:r>
    </w:p>
    <w:p w14:paraId="7EC2DF26" w14:textId="01B2C63D" w:rsidR="006A5418" w:rsidRPr="002B3C3E" w:rsidRDefault="00C3055C" w:rsidP="002B3C3E">
      <w:pPr>
        <w:spacing w:after="0"/>
        <w:ind w:firstLine="0"/>
        <w:contextualSpacing/>
        <w:rPr>
          <w:rFonts w:cs="Times New Roman"/>
          <w:sz w:val="28"/>
          <w:szCs w:val="28"/>
          <w:lang w:val="ro-RO"/>
        </w:rPr>
      </w:pPr>
      <w:r>
        <w:rPr>
          <w:rFonts w:cs="Times New Roman"/>
          <w:b/>
          <w:sz w:val="28"/>
          <w:szCs w:val="28"/>
          <w:lang w:val="ro-RO"/>
        </w:rPr>
        <w:t>2</w:t>
      </w:r>
      <w:r w:rsidR="006A5418" w:rsidRPr="002B3C3E">
        <w:rPr>
          <w:rFonts w:cs="Times New Roman"/>
          <w:b/>
          <w:sz w:val="28"/>
          <w:szCs w:val="28"/>
          <w:lang w:val="ro-RO"/>
        </w:rPr>
        <w:t>.</w:t>
      </w:r>
      <w:r w:rsidR="006A5418" w:rsidRPr="002B3C3E">
        <w:rPr>
          <w:rFonts w:cs="Times New Roman"/>
          <w:sz w:val="28"/>
          <w:szCs w:val="28"/>
          <w:lang w:val="ro-RO"/>
        </w:rPr>
        <w:t xml:space="preserve"> Cum se numește dereglarea funcțiilor motilității.</w:t>
      </w:r>
    </w:p>
    <w:p w14:paraId="14F7B90E" w14:textId="3BFFAA96" w:rsidR="006A5418" w:rsidRPr="002B3C3E" w:rsidRDefault="00C3055C" w:rsidP="002B3C3E">
      <w:pPr>
        <w:spacing w:after="0"/>
        <w:ind w:firstLine="0"/>
        <w:contextualSpacing/>
        <w:rPr>
          <w:rFonts w:cs="Times New Roman"/>
          <w:sz w:val="28"/>
          <w:szCs w:val="28"/>
          <w:lang w:val="ro-RO"/>
        </w:rPr>
      </w:pPr>
      <w:r>
        <w:rPr>
          <w:rFonts w:cs="Times New Roman"/>
          <w:b/>
          <w:sz w:val="28"/>
          <w:szCs w:val="28"/>
          <w:lang w:val="ro-RO"/>
        </w:rPr>
        <w:t>3</w:t>
      </w:r>
      <w:r w:rsidR="006A5418" w:rsidRPr="002B3C3E">
        <w:rPr>
          <w:rFonts w:cs="Times New Roman"/>
          <w:b/>
          <w:sz w:val="28"/>
          <w:szCs w:val="28"/>
          <w:lang w:val="ro-RO"/>
        </w:rPr>
        <w:t>.</w:t>
      </w:r>
      <w:r w:rsidR="006A5418" w:rsidRPr="002B3C3E">
        <w:rPr>
          <w:rFonts w:cs="Times New Roman"/>
          <w:sz w:val="28"/>
          <w:szCs w:val="28"/>
          <w:lang w:val="ro-RO"/>
        </w:rPr>
        <w:t xml:space="preserve"> Cărui tip de dereglare a funcțiilor </w:t>
      </w:r>
      <w:proofErr w:type="spellStart"/>
      <w:r w:rsidR="006A5418" w:rsidRPr="002B3C3E">
        <w:rPr>
          <w:rFonts w:cs="Times New Roman"/>
          <w:sz w:val="28"/>
          <w:szCs w:val="28"/>
          <w:lang w:val="ro-RO"/>
        </w:rPr>
        <w:t>sfincteriene</w:t>
      </w:r>
      <w:proofErr w:type="spellEnd"/>
      <w:r w:rsidR="006A5418" w:rsidRPr="002B3C3E">
        <w:rPr>
          <w:rFonts w:cs="Times New Roman"/>
          <w:sz w:val="28"/>
          <w:szCs w:val="28"/>
          <w:lang w:val="ro-RO"/>
        </w:rPr>
        <w:t xml:space="preserve"> aparține retenția de urină și scaun.</w:t>
      </w:r>
    </w:p>
    <w:p w14:paraId="7E83187C" w14:textId="68B3C064" w:rsidR="006A5418" w:rsidRPr="002B3C3E" w:rsidRDefault="00C3055C" w:rsidP="002B3C3E">
      <w:pPr>
        <w:spacing w:after="0"/>
        <w:ind w:firstLine="0"/>
        <w:contextualSpacing/>
        <w:rPr>
          <w:rFonts w:cs="Times New Roman"/>
          <w:sz w:val="28"/>
          <w:szCs w:val="28"/>
          <w:lang w:val="ro-RO"/>
        </w:rPr>
      </w:pPr>
      <w:r>
        <w:rPr>
          <w:rFonts w:cs="Times New Roman"/>
          <w:b/>
          <w:sz w:val="28"/>
          <w:szCs w:val="28"/>
          <w:lang w:val="ro-RO"/>
        </w:rPr>
        <w:t>4</w:t>
      </w:r>
      <w:r w:rsidR="006A5418" w:rsidRPr="002B3C3E">
        <w:rPr>
          <w:rFonts w:cs="Times New Roman"/>
          <w:b/>
          <w:sz w:val="28"/>
          <w:szCs w:val="28"/>
          <w:lang w:val="ro-RO"/>
        </w:rPr>
        <w:t>.</w:t>
      </w:r>
      <w:r w:rsidR="006A5418" w:rsidRPr="002B3C3E">
        <w:rPr>
          <w:rFonts w:cs="Times New Roman"/>
          <w:sz w:val="28"/>
          <w:szCs w:val="28"/>
          <w:lang w:val="ro-RO"/>
        </w:rPr>
        <w:t xml:space="preserve"> Investigațiile complementare.</w:t>
      </w:r>
    </w:p>
    <w:p w14:paraId="064F5B6A" w14:textId="44F48652" w:rsidR="006A5418" w:rsidRPr="002B3C3E" w:rsidRDefault="00C3055C" w:rsidP="002B3C3E">
      <w:pPr>
        <w:spacing w:after="0"/>
        <w:ind w:firstLine="0"/>
        <w:contextualSpacing/>
        <w:rPr>
          <w:rFonts w:cs="Times New Roman"/>
          <w:sz w:val="28"/>
          <w:szCs w:val="28"/>
          <w:lang w:val="ro-RO"/>
        </w:rPr>
      </w:pPr>
      <w:r>
        <w:rPr>
          <w:rFonts w:cs="Times New Roman"/>
          <w:b/>
          <w:sz w:val="28"/>
          <w:szCs w:val="28"/>
          <w:lang w:val="ro-RO"/>
        </w:rPr>
        <w:t>5</w:t>
      </w:r>
      <w:r w:rsidR="006A5418" w:rsidRPr="002B3C3E">
        <w:rPr>
          <w:rFonts w:cs="Times New Roman"/>
          <w:b/>
          <w:sz w:val="28"/>
          <w:szCs w:val="28"/>
          <w:lang w:val="ro-RO"/>
        </w:rPr>
        <w:t>.</w:t>
      </w:r>
      <w:r w:rsidR="006A5418" w:rsidRPr="002B3C3E">
        <w:rPr>
          <w:rFonts w:cs="Times New Roman"/>
          <w:sz w:val="28"/>
          <w:szCs w:val="28"/>
          <w:lang w:val="ro-RO"/>
        </w:rPr>
        <w:t xml:space="preserve"> Măsurile terapeutice necesare.</w:t>
      </w:r>
    </w:p>
    <w:p w14:paraId="2D72A97B" w14:textId="53699EE7" w:rsidR="006A5418" w:rsidRPr="002B3C3E" w:rsidRDefault="00C3055C" w:rsidP="002B3C3E">
      <w:pPr>
        <w:spacing w:after="0"/>
        <w:ind w:firstLine="0"/>
        <w:contextualSpacing/>
        <w:rPr>
          <w:rFonts w:cs="Times New Roman"/>
          <w:sz w:val="28"/>
          <w:szCs w:val="28"/>
          <w:lang w:val="ro-RO"/>
        </w:rPr>
      </w:pPr>
      <w:r>
        <w:rPr>
          <w:rFonts w:cs="Times New Roman"/>
          <w:b/>
          <w:sz w:val="28"/>
          <w:szCs w:val="28"/>
          <w:lang w:val="ro-RO"/>
        </w:rPr>
        <w:t>6</w:t>
      </w:r>
      <w:r w:rsidR="006A5418" w:rsidRPr="002B3C3E">
        <w:rPr>
          <w:rFonts w:cs="Times New Roman"/>
          <w:b/>
          <w:sz w:val="28"/>
          <w:szCs w:val="28"/>
          <w:lang w:val="ro-RO"/>
        </w:rPr>
        <w:t>.</w:t>
      </w:r>
      <w:r w:rsidR="006A5418" w:rsidRPr="002B3C3E">
        <w:rPr>
          <w:rFonts w:cs="Times New Roman"/>
          <w:sz w:val="28"/>
          <w:szCs w:val="28"/>
          <w:lang w:val="ro-RO"/>
        </w:rPr>
        <w:t xml:space="preserve"> Lista maladiilor curabile cu care trebuie să se facă diagnosticul diferențial.</w:t>
      </w:r>
    </w:p>
    <w:p w14:paraId="75E20766" w14:textId="77777777" w:rsidR="0022772F" w:rsidRPr="002B3C3E" w:rsidRDefault="0022772F" w:rsidP="002B3C3E">
      <w:pPr>
        <w:spacing w:after="0"/>
        <w:ind w:firstLine="0"/>
        <w:contextualSpacing/>
        <w:rPr>
          <w:rFonts w:cs="Times New Roman"/>
          <w:sz w:val="28"/>
          <w:szCs w:val="28"/>
          <w:lang w:val="ro-RO"/>
        </w:rPr>
      </w:pPr>
    </w:p>
    <w:p w14:paraId="6492CFD3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622E4FEA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51C68B12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3D2258E0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6280BE1D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284BD10F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36AB8063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174DE6B0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2F4EA337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4DF7E1D5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0D6C82E6" w14:textId="4A05721F" w:rsidR="006A5418" w:rsidRPr="002B3C3E" w:rsidRDefault="006A5418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  <w:r w:rsidRPr="002B3C3E">
        <w:rPr>
          <w:rFonts w:cs="Times New Roman"/>
          <w:b/>
          <w:sz w:val="28"/>
          <w:szCs w:val="28"/>
          <w:lang w:val="ro-RO"/>
        </w:rPr>
        <w:lastRenderedPageBreak/>
        <w:t>Cazul clinic Nr. 4</w:t>
      </w:r>
    </w:p>
    <w:p w14:paraId="1D71B5E7" w14:textId="77777777" w:rsidR="006A5418" w:rsidRPr="002B3C3E" w:rsidRDefault="006A5418" w:rsidP="002B3C3E">
      <w:pPr>
        <w:spacing w:after="0"/>
        <w:ind w:firstLine="0"/>
        <w:jc w:val="left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Bolnavul Z., în vârstă de 24 de ani, în timpul unei încăierări a fost lovit cu cuțitul în spate și în burtă. Nu și-a pierdut cunoștința. A fost operat de urgență, pe motiv de perforare a intestinului subțire. Examenul obiectiv: echimoze multiple pe mâini, picioare, trunchiul corpului. Stare de conștientă deplină. Mișcările active în piciorul drept lipsesc. Sensibilitatea superficială dereglată în </w:t>
      </w:r>
      <w:proofErr w:type="spellStart"/>
      <w:r w:rsidRPr="002B3C3E">
        <w:rPr>
          <w:rFonts w:cs="Times New Roman"/>
          <w:sz w:val="28"/>
          <w:szCs w:val="28"/>
          <w:lang w:val="ro-RO"/>
        </w:rPr>
        <w:t>dermatomerele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 Th8-Thg din partea dreaptă și, începând cu nivelul Th10, din partea stângă. Simțul de vibrațiune lipsește în piciorul drept, în piciorul stâng e păstrat. Hipotonie și areflexie în piciorul drept. Semnul Babinski - pozitiv pe dreapta. Tulburări </w:t>
      </w:r>
      <w:proofErr w:type="spellStart"/>
      <w:r w:rsidRPr="002B3C3E">
        <w:rPr>
          <w:rFonts w:cs="Times New Roman"/>
          <w:sz w:val="28"/>
          <w:szCs w:val="28"/>
          <w:lang w:val="ro-RO"/>
        </w:rPr>
        <w:t>sfincteriene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 nu prezintă.</w:t>
      </w:r>
    </w:p>
    <w:p w14:paraId="2E5C25A7" w14:textId="77777777" w:rsidR="006A5418" w:rsidRPr="002B3C3E" w:rsidRDefault="006A5418" w:rsidP="002B3C3E">
      <w:pPr>
        <w:spacing w:after="0"/>
        <w:ind w:firstLine="0"/>
        <w:jc w:val="left"/>
        <w:rPr>
          <w:rFonts w:cs="Times New Roman"/>
          <w:b/>
          <w:sz w:val="28"/>
          <w:szCs w:val="28"/>
          <w:u w:val="single"/>
          <w:lang w:val="ro-RO"/>
        </w:rPr>
      </w:pPr>
      <w:r w:rsidRPr="002B3C3E">
        <w:rPr>
          <w:rFonts w:cs="Times New Roman"/>
          <w:b/>
          <w:sz w:val="28"/>
          <w:szCs w:val="28"/>
          <w:u w:val="single"/>
          <w:lang w:val="ro-RO"/>
        </w:rPr>
        <w:t>Indicați:</w:t>
      </w:r>
    </w:p>
    <w:p w14:paraId="201D3D21" w14:textId="5F57BC26" w:rsidR="006A5418" w:rsidRPr="002B3C3E" w:rsidRDefault="00C3055C" w:rsidP="002B3C3E">
      <w:pPr>
        <w:spacing w:after="0"/>
        <w:ind w:firstLine="0"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1</w:t>
      </w:r>
      <w:r w:rsidR="006A5418" w:rsidRPr="002B3C3E">
        <w:rPr>
          <w:rFonts w:cs="Times New Roman"/>
          <w:sz w:val="28"/>
          <w:szCs w:val="28"/>
          <w:lang w:val="ro-RO"/>
        </w:rPr>
        <w:t>. Diagnosticul prezumtiv.</w:t>
      </w:r>
    </w:p>
    <w:p w14:paraId="1CBEDD14" w14:textId="19C7C8DF" w:rsidR="006A5418" w:rsidRPr="002B3C3E" w:rsidRDefault="00C3055C" w:rsidP="002B3C3E">
      <w:pPr>
        <w:spacing w:after="0"/>
        <w:ind w:firstLine="0"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2</w:t>
      </w:r>
      <w:r w:rsidR="006A5418" w:rsidRPr="002B3C3E">
        <w:rPr>
          <w:rFonts w:cs="Times New Roman"/>
          <w:sz w:val="28"/>
          <w:szCs w:val="28"/>
          <w:lang w:val="ro-RO"/>
        </w:rPr>
        <w:t>. Diagnosticul de localizare.</w:t>
      </w:r>
    </w:p>
    <w:p w14:paraId="613403AF" w14:textId="49766875" w:rsidR="006A5418" w:rsidRPr="002B3C3E" w:rsidRDefault="00C3055C" w:rsidP="002B3C3E">
      <w:pPr>
        <w:spacing w:after="0"/>
        <w:ind w:firstLine="0"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3</w:t>
      </w:r>
      <w:r w:rsidR="006A5418" w:rsidRPr="002B3C3E">
        <w:rPr>
          <w:rFonts w:cs="Times New Roman"/>
          <w:sz w:val="28"/>
          <w:szCs w:val="28"/>
          <w:lang w:val="ro-RO"/>
        </w:rPr>
        <w:t>. Cum se numește sindromul clinic de dereglare a funcției motilității și sensibilității.</w:t>
      </w:r>
    </w:p>
    <w:p w14:paraId="237E2BFD" w14:textId="2B6BE13E" w:rsidR="006A5418" w:rsidRPr="002B3C3E" w:rsidRDefault="00C3055C" w:rsidP="002B3C3E">
      <w:pPr>
        <w:spacing w:after="0"/>
        <w:ind w:firstLine="0"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4</w:t>
      </w:r>
      <w:r w:rsidR="006A5418" w:rsidRPr="002B3C3E">
        <w:rPr>
          <w:rFonts w:cs="Times New Roman"/>
          <w:sz w:val="28"/>
          <w:szCs w:val="28"/>
          <w:lang w:val="ro-RO"/>
        </w:rPr>
        <w:t>. Investigațiile complementare.</w:t>
      </w:r>
    </w:p>
    <w:p w14:paraId="3A6A5377" w14:textId="53F02541" w:rsidR="006A5418" w:rsidRPr="002B3C3E" w:rsidRDefault="00C3055C" w:rsidP="002B3C3E">
      <w:pPr>
        <w:spacing w:after="0"/>
        <w:ind w:firstLine="0"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5</w:t>
      </w:r>
      <w:r w:rsidR="006A5418" w:rsidRPr="002B3C3E">
        <w:rPr>
          <w:rFonts w:cs="Times New Roman"/>
          <w:sz w:val="28"/>
          <w:szCs w:val="28"/>
          <w:lang w:val="ro-RO"/>
        </w:rPr>
        <w:t>. Măsurile terapeutice necesare.</w:t>
      </w:r>
    </w:p>
    <w:p w14:paraId="1C10CBCF" w14:textId="1BD74D97" w:rsidR="006A5418" w:rsidRPr="002B3C3E" w:rsidRDefault="00C3055C" w:rsidP="002B3C3E">
      <w:pPr>
        <w:spacing w:after="0"/>
        <w:ind w:firstLine="0"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6</w:t>
      </w:r>
      <w:r w:rsidR="006A5418" w:rsidRPr="002B3C3E">
        <w:rPr>
          <w:rFonts w:cs="Times New Roman"/>
          <w:sz w:val="28"/>
          <w:szCs w:val="28"/>
          <w:lang w:val="ro-RO"/>
        </w:rPr>
        <w:t>. Lista maladiilor curabile cu care trebuie să se facă diagnosticul diferențial.</w:t>
      </w:r>
    </w:p>
    <w:p w14:paraId="66EE0176" w14:textId="77777777" w:rsidR="006A5418" w:rsidRPr="002B3C3E" w:rsidRDefault="006A5418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5FCE0891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69767608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54D2D489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5A6004A5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64588305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542A8162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3FA0B3C4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65372BC5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0C45E679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61B25E94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384AA4E5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1EE71F48" w14:textId="399F88AA" w:rsidR="006A5418" w:rsidRPr="002B3C3E" w:rsidRDefault="006A5418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  <w:r w:rsidRPr="002B3C3E">
        <w:rPr>
          <w:rFonts w:cs="Times New Roman"/>
          <w:b/>
          <w:sz w:val="28"/>
          <w:szCs w:val="28"/>
          <w:lang w:val="ro-RO"/>
        </w:rPr>
        <w:lastRenderedPageBreak/>
        <w:t>Cazul clinic Nr. 5</w:t>
      </w:r>
    </w:p>
    <w:p w14:paraId="1EEE53E5" w14:textId="77777777" w:rsidR="000362C5" w:rsidRPr="002B3C3E" w:rsidRDefault="000362C5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Pacientul D., în vârstă de 24 de ani, sportiv de lupte marțiale, în timpul antrenamentului, la o </w:t>
      </w:r>
      <w:proofErr w:type="spellStart"/>
      <w:r w:rsidRPr="002B3C3E">
        <w:rPr>
          <w:rFonts w:cs="Times New Roman"/>
          <w:sz w:val="28"/>
          <w:szCs w:val="28"/>
          <w:lang w:val="ro-RO"/>
        </w:rPr>
        <w:t>flexie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 rapidă excesivă a capului pe spate, a simțit o durere acută în regiunea </w:t>
      </w:r>
      <w:proofErr w:type="spellStart"/>
      <w:r w:rsidRPr="002B3C3E">
        <w:rPr>
          <w:rFonts w:cs="Times New Roman"/>
          <w:sz w:val="28"/>
          <w:szCs w:val="28"/>
          <w:lang w:val="ro-RO"/>
        </w:rPr>
        <w:t>cervico</w:t>
      </w:r>
      <w:proofErr w:type="spellEnd"/>
      <w:r w:rsidRPr="002B3C3E">
        <w:rPr>
          <w:rFonts w:cs="Times New Roman"/>
          <w:sz w:val="28"/>
          <w:szCs w:val="28"/>
          <w:lang w:val="ro-RO"/>
        </w:rPr>
        <w:t>-humerală, brusc a scăzut puterea în picioare.</w:t>
      </w:r>
    </w:p>
    <w:p w14:paraId="38153A5B" w14:textId="77777777" w:rsidR="000362C5" w:rsidRPr="002B3C3E" w:rsidRDefault="000362C5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Examenul obiectiv: puterea în mâini - 4 puncte, în picioare - 2 puncte, hipotonie în mâini, hipertonie musculară în picioare. Hipoalgezie bilaterală, începând cu nivelul C4. </w:t>
      </w:r>
      <w:proofErr w:type="spellStart"/>
      <w:r w:rsidRPr="002B3C3E">
        <w:rPr>
          <w:rFonts w:cs="Times New Roman"/>
          <w:sz w:val="28"/>
          <w:szCs w:val="28"/>
          <w:lang w:val="ro-RO"/>
        </w:rPr>
        <w:t>Hiper</w:t>
      </w:r>
      <w:proofErr w:type="spellEnd"/>
      <w:r w:rsidRPr="002B3C3E">
        <w:rPr>
          <w:rFonts w:cs="Times New Roman"/>
          <w:sz w:val="28"/>
          <w:szCs w:val="28"/>
          <w:lang w:val="ro-RO"/>
        </w:rPr>
        <w:t>-reflexie, S=D. Semnul Babinski - pozitiv bilateral. Retenție de urină.</w:t>
      </w:r>
    </w:p>
    <w:p w14:paraId="216C7772" w14:textId="77777777" w:rsidR="000362C5" w:rsidRPr="002B3C3E" w:rsidRDefault="000362C5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u w:val="single"/>
          <w:lang w:val="ro-RO"/>
        </w:rPr>
      </w:pPr>
      <w:r w:rsidRPr="002B3C3E">
        <w:rPr>
          <w:rFonts w:cs="Times New Roman"/>
          <w:b/>
          <w:sz w:val="28"/>
          <w:szCs w:val="28"/>
          <w:u w:val="single"/>
          <w:lang w:val="ro-RO"/>
        </w:rPr>
        <w:t>Indicați:</w:t>
      </w:r>
    </w:p>
    <w:p w14:paraId="592F27B4" w14:textId="5C3A4F6B" w:rsidR="000362C5" w:rsidRPr="002B3C3E" w:rsidRDefault="0067495F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1</w:t>
      </w:r>
      <w:r w:rsidR="000362C5" w:rsidRPr="002B3C3E">
        <w:rPr>
          <w:rFonts w:cs="Times New Roman"/>
          <w:sz w:val="28"/>
          <w:szCs w:val="28"/>
          <w:lang w:val="ro-RO"/>
        </w:rPr>
        <w:t>. Diagnosticul prezumtiv.</w:t>
      </w:r>
    </w:p>
    <w:p w14:paraId="011315B0" w14:textId="26474D8A" w:rsidR="000362C5" w:rsidRPr="002B3C3E" w:rsidRDefault="0067495F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2</w:t>
      </w:r>
      <w:r w:rsidR="000362C5" w:rsidRPr="002B3C3E">
        <w:rPr>
          <w:rFonts w:cs="Times New Roman"/>
          <w:sz w:val="28"/>
          <w:szCs w:val="28"/>
          <w:lang w:val="ro-RO"/>
        </w:rPr>
        <w:t>. Diagnosticul de localizare.</w:t>
      </w:r>
    </w:p>
    <w:p w14:paraId="5433A6A0" w14:textId="133099CC" w:rsidR="000362C5" w:rsidRPr="002B3C3E" w:rsidRDefault="0067495F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3</w:t>
      </w:r>
      <w:r w:rsidR="000362C5" w:rsidRPr="002B3C3E">
        <w:rPr>
          <w:rFonts w:cs="Times New Roman"/>
          <w:sz w:val="28"/>
          <w:szCs w:val="28"/>
          <w:lang w:val="ro-RO"/>
        </w:rPr>
        <w:t>. Cum se numește sindromul clinic de dereglare a funcției motilității.</w:t>
      </w:r>
    </w:p>
    <w:p w14:paraId="5C8C2FFA" w14:textId="02EDF35C" w:rsidR="000362C5" w:rsidRPr="002B3C3E" w:rsidRDefault="0067495F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4</w:t>
      </w:r>
      <w:r w:rsidR="000362C5" w:rsidRPr="002B3C3E">
        <w:rPr>
          <w:rFonts w:cs="Times New Roman"/>
          <w:sz w:val="28"/>
          <w:szCs w:val="28"/>
          <w:lang w:val="ro-RO"/>
        </w:rPr>
        <w:t>. Investigațiile complementare.</w:t>
      </w:r>
    </w:p>
    <w:p w14:paraId="091965B0" w14:textId="2AEC63A6" w:rsidR="000362C5" w:rsidRPr="002B3C3E" w:rsidRDefault="0067495F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5</w:t>
      </w:r>
      <w:r w:rsidR="000362C5" w:rsidRPr="002B3C3E">
        <w:rPr>
          <w:rFonts w:cs="Times New Roman"/>
          <w:sz w:val="28"/>
          <w:szCs w:val="28"/>
          <w:lang w:val="ro-RO"/>
        </w:rPr>
        <w:t>. Măsurile terapeutice necesare.</w:t>
      </w:r>
    </w:p>
    <w:p w14:paraId="2E5EB893" w14:textId="26337434" w:rsidR="000362C5" w:rsidRPr="002B3C3E" w:rsidRDefault="0067495F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6</w:t>
      </w:r>
      <w:r w:rsidR="000362C5" w:rsidRPr="002B3C3E">
        <w:rPr>
          <w:rFonts w:cs="Times New Roman"/>
          <w:sz w:val="28"/>
          <w:szCs w:val="28"/>
          <w:lang w:val="ro-RO"/>
        </w:rPr>
        <w:t>. Lista maladiilor curabile cu care trebuie să se facă diagnosticul diferențial.</w:t>
      </w:r>
    </w:p>
    <w:p w14:paraId="21B6D038" w14:textId="77777777" w:rsidR="000362C5" w:rsidRPr="002B3C3E" w:rsidRDefault="000362C5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3441B7FA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06BC3E32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7487F4F0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2B7A912E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2AB1A11A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303E2358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2F668D90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2F3C463E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0BA149E9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369E81DA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6053E3FA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6633BCDA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23D17822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42DFAB60" w14:textId="22A4B571" w:rsidR="000362C5" w:rsidRPr="002B3C3E" w:rsidRDefault="000362C5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  <w:r w:rsidRPr="002B3C3E">
        <w:rPr>
          <w:rFonts w:cs="Times New Roman"/>
          <w:b/>
          <w:sz w:val="28"/>
          <w:szCs w:val="28"/>
          <w:lang w:val="ro-RO"/>
        </w:rPr>
        <w:lastRenderedPageBreak/>
        <w:t>Cazul clinic Nr. 6</w:t>
      </w:r>
    </w:p>
    <w:p w14:paraId="4A61D21B" w14:textId="77777777" w:rsidR="00043948" w:rsidRPr="002B3C3E" w:rsidRDefault="00043948" w:rsidP="002B3C3E">
      <w:pPr>
        <w:spacing w:after="0"/>
        <w:contextualSpacing/>
        <w:jc w:val="left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Pacientul E., în vârstă de 15 ani, a plonjat în râu de la înălțimea de 2 metri. A fost scos din apă de prietenii săi, fără cunoștință.</w:t>
      </w:r>
    </w:p>
    <w:p w14:paraId="25C62276" w14:textId="77777777" w:rsidR="00043948" w:rsidRPr="002B3C3E" w:rsidRDefault="00043948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Examenul obiectiv: stare de conștientă deplină, răspunde corect la întrebări, ține minte că sărea în apă. Ce s-a întâmplat mai apoi nu știe. Funcția nervilor cranieni - intactă. Hipotonie musculară difuză, cu semnul Babinski pozitiv bilateral. Forța musculară în mâini - 2 puncte, în picioare – 3 puncte. Simțul </w:t>
      </w:r>
      <w:proofErr w:type="spellStart"/>
      <w:r w:rsidRPr="002B3C3E">
        <w:rPr>
          <w:rFonts w:cs="Times New Roman"/>
          <w:sz w:val="28"/>
          <w:szCs w:val="28"/>
          <w:lang w:val="ro-RO"/>
        </w:rPr>
        <w:t>mioartrocinetic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 - dereglat în extremitățile drepte, sensibilitatea aglică și cea termică - diminuate pe stânga, începând cu nivelul claviculei. Retenție de urină.</w:t>
      </w:r>
    </w:p>
    <w:p w14:paraId="3D24DBBD" w14:textId="77777777" w:rsidR="00043948" w:rsidRPr="002B3C3E" w:rsidRDefault="00043948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u w:val="single"/>
          <w:lang w:val="ro-RO"/>
        </w:rPr>
      </w:pPr>
      <w:r w:rsidRPr="002B3C3E">
        <w:rPr>
          <w:rFonts w:cs="Times New Roman"/>
          <w:b/>
          <w:sz w:val="28"/>
          <w:szCs w:val="28"/>
          <w:u w:val="single"/>
          <w:lang w:val="ro-RO"/>
        </w:rPr>
        <w:t>Indicați:</w:t>
      </w:r>
    </w:p>
    <w:p w14:paraId="4A0EB774" w14:textId="032BE051" w:rsidR="00043948" w:rsidRPr="002B3C3E" w:rsidRDefault="0067495F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1</w:t>
      </w:r>
      <w:r w:rsidR="00043948" w:rsidRPr="002B3C3E">
        <w:rPr>
          <w:rFonts w:cs="Times New Roman"/>
          <w:sz w:val="28"/>
          <w:szCs w:val="28"/>
          <w:lang w:val="ro-RO"/>
        </w:rPr>
        <w:t>. Diagnosticul prezumtiv.</w:t>
      </w:r>
    </w:p>
    <w:p w14:paraId="31A0B628" w14:textId="25532784" w:rsidR="00043948" w:rsidRPr="002B3C3E" w:rsidRDefault="0067495F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2</w:t>
      </w:r>
      <w:r w:rsidR="00043948" w:rsidRPr="002B3C3E">
        <w:rPr>
          <w:rFonts w:cs="Times New Roman"/>
          <w:sz w:val="28"/>
          <w:szCs w:val="28"/>
          <w:lang w:val="ro-RO"/>
        </w:rPr>
        <w:t>. Diagnosticul de localizare.</w:t>
      </w:r>
    </w:p>
    <w:p w14:paraId="7D78EE46" w14:textId="1659F7F1" w:rsidR="00043948" w:rsidRPr="002B3C3E" w:rsidRDefault="0067495F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3</w:t>
      </w:r>
      <w:r w:rsidR="00043948" w:rsidRPr="002B3C3E">
        <w:rPr>
          <w:rFonts w:cs="Times New Roman"/>
          <w:sz w:val="28"/>
          <w:szCs w:val="28"/>
          <w:lang w:val="ro-RO"/>
        </w:rPr>
        <w:t>. Prin ce se manifestă puterea musculară apreciată cu 3 puncte.</w:t>
      </w:r>
    </w:p>
    <w:p w14:paraId="2359FA27" w14:textId="7DC1FAB6" w:rsidR="00043948" w:rsidRPr="002B3C3E" w:rsidRDefault="0067495F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4</w:t>
      </w:r>
      <w:r w:rsidR="00043948" w:rsidRPr="002B3C3E">
        <w:rPr>
          <w:rFonts w:cs="Times New Roman"/>
          <w:sz w:val="28"/>
          <w:szCs w:val="28"/>
          <w:lang w:val="ro-RO"/>
        </w:rPr>
        <w:t>. Investigațiile complementare.</w:t>
      </w:r>
    </w:p>
    <w:p w14:paraId="4DDE746C" w14:textId="6C56EF99" w:rsidR="00043948" w:rsidRPr="002B3C3E" w:rsidRDefault="0067495F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  <w:r>
        <w:rPr>
          <w:rFonts w:cs="Times New Roman"/>
          <w:sz w:val="28"/>
          <w:szCs w:val="28"/>
          <w:lang w:val="ro-RO"/>
        </w:rPr>
        <w:t>5</w:t>
      </w:r>
      <w:r w:rsidR="00043948" w:rsidRPr="002B3C3E">
        <w:rPr>
          <w:rFonts w:cs="Times New Roman"/>
          <w:sz w:val="28"/>
          <w:szCs w:val="28"/>
          <w:lang w:val="ro-RO"/>
        </w:rPr>
        <w:t>. Măsurile terapeutice</w:t>
      </w:r>
    </w:p>
    <w:p w14:paraId="00ECC625" w14:textId="77777777" w:rsidR="00FE6371" w:rsidRPr="002B3C3E" w:rsidRDefault="00FE6371" w:rsidP="002B3C3E">
      <w:pPr>
        <w:spacing w:after="0"/>
        <w:ind w:firstLine="0"/>
        <w:contextualSpacing/>
        <w:jc w:val="left"/>
        <w:rPr>
          <w:rFonts w:cs="Times New Roman"/>
          <w:sz w:val="28"/>
          <w:szCs w:val="28"/>
          <w:lang w:val="ro-RO"/>
        </w:rPr>
      </w:pPr>
    </w:p>
    <w:p w14:paraId="73553A32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37DB677D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53449CB5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561C2DB2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55FF83C5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2D81DC54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775CEC1C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60C18F9B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66D3B35F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12BE1BE1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18533BA2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66131CCD" w14:textId="77777777" w:rsidR="002B3C3E" w:rsidRDefault="002B3C3E" w:rsidP="002B3C3E">
      <w:pPr>
        <w:spacing w:after="0"/>
        <w:ind w:firstLine="0"/>
        <w:contextualSpacing/>
        <w:jc w:val="left"/>
        <w:rPr>
          <w:rFonts w:cs="Times New Roman"/>
          <w:b/>
          <w:sz w:val="28"/>
          <w:szCs w:val="28"/>
          <w:lang w:val="ro-RO"/>
        </w:rPr>
      </w:pPr>
    </w:p>
    <w:p w14:paraId="2B204E1B" w14:textId="4EDCA098" w:rsidR="007226A1" w:rsidRPr="002B3C3E" w:rsidRDefault="007226A1" w:rsidP="002B3C3E">
      <w:pPr>
        <w:spacing w:after="0"/>
        <w:rPr>
          <w:rFonts w:cs="Times New Roman"/>
          <w:b/>
          <w:sz w:val="28"/>
          <w:szCs w:val="28"/>
          <w:lang w:val="ro-RO"/>
        </w:rPr>
      </w:pPr>
      <w:r w:rsidRPr="002B3C3E">
        <w:rPr>
          <w:rFonts w:cs="Times New Roman"/>
          <w:b/>
          <w:sz w:val="28"/>
          <w:szCs w:val="28"/>
          <w:lang w:val="ro-RO"/>
        </w:rPr>
        <w:lastRenderedPageBreak/>
        <w:t xml:space="preserve">Cazul clinic Nr. </w:t>
      </w:r>
      <w:r w:rsidR="00406092">
        <w:rPr>
          <w:rFonts w:cs="Times New Roman"/>
          <w:b/>
          <w:sz w:val="28"/>
          <w:szCs w:val="28"/>
          <w:lang w:val="ro-RO"/>
        </w:rPr>
        <w:t>7</w:t>
      </w:r>
      <w:r w:rsidRPr="002B3C3E">
        <w:rPr>
          <w:rFonts w:cs="Times New Roman"/>
          <w:b/>
          <w:sz w:val="28"/>
          <w:szCs w:val="28"/>
          <w:lang w:val="ro-RO"/>
        </w:rPr>
        <w:t xml:space="preserve"> </w:t>
      </w:r>
    </w:p>
    <w:p w14:paraId="11613090" w14:textId="77777777" w:rsidR="007226A1" w:rsidRPr="002B3C3E" w:rsidRDefault="007226A1" w:rsidP="002B3C3E">
      <w:pPr>
        <w:spacing w:after="0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Pacientul este un bărbat de 30 de ani, care a căzut de la înălțime. El acuză dureri în regiunea dorsală și lombară a spatelui, precum și amorțeli în partea </w:t>
      </w:r>
      <w:proofErr w:type="spellStart"/>
      <w:r w:rsidRPr="002B3C3E">
        <w:rPr>
          <w:rFonts w:cs="Times New Roman"/>
          <w:sz w:val="28"/>
          <w:szCs w:val="28"/>
          <w:lang w:val="ro-RO"/>
        </w:rPr>
        <w:t>antero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-laterală a coapsei drepte. </w:t>
      </w:r>
    </w:p>
    <w:p w14:paraId="5890B41E" w14:textId="77777777" w:rsidR="007226A1" w:rsidRPr="002B3C3E" w:rsidRDefault="007226A1" w:rsidP="002B3C3E">
      <w:pPr>
        <w:spacing w:after="0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Examenul obiectiv: </w:t>
      </w:r>
    </w:p>
    <w:p w14:paraId="425AB864" w14:textId="77777777" w:rsidR="007226A1" w:rsidRPr="002B3C3E" w:rsidRDefault="007226A1" w:rsidP="002B3C3E">
      <w:pPr>
        <w:pStyle w:val="a7"/>
        <w:numPr>
          <w:ilvl w:val="0"/>
          <w:numId w:val="1"/>
        </w:numPr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Forța musculară în membrele inferioare 5/5, fără deficit </w:t>
      </w:r>
    </w:p>
    <w:p w14:paraId="2D60B7D6" w14:textId="77777777" w:rsidR="007226A1" w:rsidRPr="002B3C3E" w:rsidRDefault="007226A1" w:rsidP="002B3C3E">
      <w:pPr>
        <w:pStyle w:val="a7"/>
        <w:numPr>
          <w:ilvl w:val="0"/>
          <w:numId w:val="1"/>
        </w:numPr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Diminuarea sensibilității tactile pe partea </w:t>
      </w:r>
      <w:proofErr w:type="spellStart"/>
      <w:r w:rsidRPr="002B3C3E">
        <w:rPr>
          <w:rFonts w:cs="Times New Roman"/>
          <w:sz w:val="28"/>
          <w:szCs w:val="28"/>
          <w:lang w:val="ro-RO"/>
        </w:rPr>
        <w:t>anterolaterală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 a coapsei drepte</w:t>
      </w:r>
    </w:p>
    <w:p w14:paraId="7279489B" w14:textId="77777777" w:rsidR="007226A1" w:rsidRPr="002B3C3E" w:rsidRDefault="007226A1" w:rsidP="002B3C3E">
      <w:pPr>
        <w:pStyle w:val="a7"/>
        <w:numPr>
          <w:ilvl w:val="0"/>
          <w:numId w:val="1"/>
        </w:numPr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Reflexul </w:t>
      </w:r>
      <w:proofErr w:type="spellStart"/>
      <w:r w:rsidRPr="002B3C3E">
        <w:rPr>
          <w:rFonts w:cs="Times New Roman"/>
          <w:sz w:val="28"/>
          <w:szCs w:val="28"/>
          <w:lang w:val="ro-RO"/>
        </w:rPr>
        <w:t>patelar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 și </w:t>
      </w:r>
      <w:proofErr w:type="spellStart"/>
      <w:r w:rsidRPr="002B3C3E">
        <w:rPr>
          <w:rFonts w:cs="Times New Roman"/>
          <w:sz w:val="28"/>
          <w:szCs w:val="28"/>
          <w:lang w:val="ro-RO"/>
        </w:rPr>
        <w:t>achilian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 normale bilateral</w:t>
      </w:r>
    </w:p>
    <w:p w14:paraId="31E36788" w14:textId="77777777" w:rsidR="007226A1" w:rsidRPr="002B3C3E" w:rsidRDefault="007226A1" w:rsidP="002B3C3E">
      <w:pPr>
        <w:pStyle w:val="a7"/>
        <w:numPr>
          <w:ilvl w:val="0"/>
          <w:numId w:val="1"/>
        </w:numPr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Sensibilitatea </w:t>
      </w:r>
      <w:proofErr w:type="spellStart"/>
      <w:r w:rsidRPr="002B3C3E">
        <w:rPr>
          <w:rFonts w:cs="Times New Roman"/>
          <w:sz w:val="28"/>
          <w:szCs w:val="28"/>
          <w:lang w:val="ro-RO"/>
        </w:rPr>
        <w:t>perianală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 intactă</w:t>
      </w:r>
    </w:p>
    <w:p w14:paraId="7C07A4BE" w14:textId="77777777" w:rsidR="007226A1" w:rsidRPr="002B3C3E" w:rsidRDefault="007226A1" w:rsidP="002B3C3E">
      <w:pPr>
        <w:pStyle w:val="a7"/>
        <w:numPr>
          <w:ilvl w:val="0"/>
          <w:numId w:val="1"/>
        </w:numPr>
        <w:spacing w:after="0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Tonus rectal intact, control </w:t>
      </w:r>
      <w:proofErr w:type="spellStart"/>
      <w:r w:rsidRPr="002B3C3E">
        <w:rPr>
          <w:rFonts w:cs="Times New Roman"/>
          <w:sz w:val="28"/>
          <w:szCs w:val="28"/>
          <w:lang w:val="ro-RO"/>
        </w:rPr>
        <w:t>sfincterian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 adecvat.</w:t>
      </w:r>
    </w:p>
    <w:p w14:paraId="041351AE" w14:textId="1CCEF59F" w:rsidR="007226A1" w:rsidRPr="002B3C3E" w:rsidRDefault="002B3C3E" w:rsidP="002B3C3E">
      <w:pPr>
        <w:pStyle w:val="a7"/>
        <w:spacing w:after="0"/>
        <w:ind w:left="1069" w:firstLine="0"/>
        <w:rPr>
          <w:rFonts w:cs="Times New Roman"/>
          <w:b/>
          <w:i/>
          <w:sz w:val="28"/>
          <w:szCs w:val="28"/>
          <w:lang w:val="ro-RO"/>
        </w:rPr>
      </w:pPr>
      <w:r w:rsidRPr="002B3C3E">
        <w:rPr>
          <w:rFonts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3120" behindDoc="0" locked="0" layoutInCell="1" allowOverlap="1" wp14:anchorId="221026B9" wp14:editId="23CAB5AB">
            <wp:simplePos x="0" y="0"/>
            <wp:positionH relativeFrom="column">
              <wp:posOffset>3301365</wp:posOffset>
            </wp:positionH>
            <wp:positionV relativeFrom="paragraph">
              <wp:posOffset>297180</wp:posOffset>
            </wp:positionV>
            <wp:extent cx="2316480" cy="343662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" t="12958" r="18491" b="2347"/>
                    <a:stretch/>
                  </pic:blipFill>
                  <pic:spPr bwMode="auto">
                    <a:xfrm>
                      <a:off x="0" y="0"/>
                      <a:ext cx="2316480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6A1" w:rsidRPr="002B3C3E">
        <w:rPr>
          <w:rFonts w:cs="Times New Roman"/>
          <w:b/>
          <w:i/>
          <w:sz w:val="28"/>
          <w:szCs w:val="28"/>
          <w:lang w:val="ro-RO"/>
        </w:rPr>
        <w:t>Investigații imagistice:</w:t>
      </w:r>
    </w:p>
    <w:p w14:paraId="74312E84" w14:textId="6BC26CA5" w:rsidR="007226A1" w:rsidRPr="002B3C3E" w:rsidRDefault="002B3C3E" w:rsidP="002B3C3E">
      <w:pPr>
        <w:pStyle w:val="a7"/>
        <w:ind w:left="1069" w:firstLine="0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8000" behindDoc="0" locked="0" layoutInCell="1" allowOverlap="1" wp14:anchorId="754492B9" wp14:editId="2312199B">
            <wp:simplePos x="0" y="0"/>
            <wp:positionH relativeFrom="column">
              <wp:posOffset>428625</wp:posOffset>
            </wp:positionH>
            <wp:positionV relativeFrom="paragraph">
              <wp:posOffset>12065</wp:posOffset>
            </wp:positionV>
            <wp:extent cx="2293620" cy="342011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2" r="17398" b="3661"/>
                    <a:stretch/>
                  </pic:blipFill>
                  <pic:spPr bwMode="auto">
                    <a:xfrm>
                      <a:off x="0" y="0"/>
                      <a:ext cx="2293620" cy="342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26189" w14:textId="77777777" w:rsidR="007226A1" w:rsidRPr="002B3C3E" w:rsidRDefault="007226A1" w:rsidP="002B3C3E">
      <w:pPr>
        <w:ind w:firstLine="0"/>
        <w:rPr>
          <w:rFonts w:cs="Times New Roman"/>
          <w:sz w:val="28"/>
          <w:szCs w:val="28"/>
          <w:lang w:val="ro-RO"/>
        </w:rPr>
      </w:pPr>
    </w:p>
    <w:p w14:paraId="2AF487AF" w14:textId="77777777" w:rsidR="007226A1" w:rsidRPr="002B3C3E" w:rsidRDefault="007226A1" w:rsidP="002B3C3E">
      <w:pPr>
        <w:spacing w:after="0"/>
        <w:rPr>
          <w:rFonts w:cs="Times New Roman"/>
          <w:b/>
          <w:sz w:val="28"/>
          <w:szCs w:val="28"/>
          <w:u w:val="single"/>
          <w:lang w:val="ro-RO"/>
        </w:rPr>
      </w:pPr>
      <w:r w:rsidRPr="002B3C3E">
        <w:rPr>
          <w:rFonts w:cs="Times New Roman"/>
          <w:b/>
          <w:sz w:val="28"/>
          <w:szCs w:val="28"/>
          <w:u w:val="single"/>
          <w:lang w:val="ro-RO"/>
        </w:rPr>
        <w:t>Indicați:</w:t>
      </w:r>
    </w:p>
    <w:p w14:paraId="0205FFEC" w14:textId="77777777" w:rsidR="007226A1" w:rsidRPr="002B3C3E" w:rsidRDefault="007226A1" w:rsidP="002B3C3E">
      <w:pPr>
        <w:pStyle w:val="a7"/>
        <w:numPr>
          <w:ilvl w:val="0"/>
          <w:numId w:val="2"/>
        </w:numPr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Descrieți imaginile CT și IRM</w:t>
      </w:r>
    </w:p>
    <w:p w14:paraId="3B37AED1" w14:textId="77777777" w:rsidR="007226A1" w:rsidRPr="002B3C3E" w:rsidRDefault="007226A1" w:rsidP="002B3C3E">
      <w:pPr>
        <w:pStyle w:val="a7"/>
        <w:numPr>
          <w:ilvl w:val="0"/>
          <w:numId w:val="2"/>
        </w:numPr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Diagnosticul diferențial.</w:t>
      </w:r>
    </w:p>
    <w:p w14:paraId="623A569A" w14:textId="77777777" w:rsidR="007226A1" w:rsidRPr="002B3C3E" w:rsidRDefault="007226A1" w:rsidP="002B3C3E">
      <w:pPr>
        <w:pStyle w:val="a7"/>
        <w:numPr>
          <w:ilvl w:val="0"/>
          <w:numId w:val="2"/>
        </w:numPr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Cum clasificați această fractură conform clasificării AO. </w:t>
      </w:r>
    </w:p>
    <w:p w14:paraId="73193825" w14:textId="77777777" w:rsidR="007226A1" w:rsidRPr="002B3C3E" w:rsidRDefault="007226A1" w:rsidP="002B3C3E">
      <w:pPr>
        <w:pStyle w:val="a7"/>
        <w:numPr>
          <w:ilvl w:val="0"/>
          <w:numId w:val="2"/>
        </w:numPr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Indicațiile pentru tratamentul non-chirurgical. Opțiunile de tratament.</w:t>
      </w:r>
    </w:p>
    <w:p w14:paraId="298BDA5B" w14:textId="77777777" w:rsidR="007226A1" w:rsidRPr="002B3C3E" w:rsidRDefault="007226A1" w:rsidP="002B3C3E">
      <w:pPr>
        <w:pStyle w:val="a7"/>
        <w:numPr>
          <w:ilvl w:val="0"/>
          <w:numId w:val="2"/>
        </w:numPr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Indicațiile pentru tratamentul chirurgical Opțiunile de tratament. </w:t>
      </w:r>
    </w:p>
    <w:p w14:paraId="1FF321ED" w14:textId="6EA7A976" w:rsidR="000C4321" w:rsidRPr="002B3C3E" w:rsidRDefault="000C4321" w:rsidP="002B3C3E">
      <w:pPr>
        <w:spacing w:after="0"/>
        <w:rPr>
          <w:rFonts w:cs="Times New Roman"/>
          <w:b/>
          <w:sz w:val="28"/>
          <w:szCs w:val="28"/>
          <w:lang w:val="ro-RO"/>
        </w:rPr>
      </w:pPr>
      <w:r w:rsidRPr="002B3C3E">
        <w:rPr>
          <w:rFonts w:cs="Times New Roman"/>
          <w:b/>
          <w:sz w:val="28"/>
          <w:szCs w:val="28"/>
          <w:lang w:val="ro-RO"/>
        </w:rPr>
        <w:lastRenderedPageBreak/>
        <w:t xml:space="preserve">Cazul clinic Nr. </w:t>
      </w:r>
      <w:r w:rsidR="00406092">
        <w:rPr>
          <w:rFonts w:cs="Times New Roman"/>
          <w:b/>
          <w:sz w:val="28"/>
          <w:szCs w:val="28"/>
          <w:lang w:val="ro-RO"/>
        </w:rPr>
        <w:t>9</w:t>
      </w:r>
    </w:p>
    <w:p w14:paraId="4D6933F9" w14:textId="77777777" w:rsidR="000C4321" w:rsidRPr="002B3C3E" w:rsidRDefault="000C4321" w:rsidP="002B3C3E">
      <w:pPr>
        <w:spacing w:after="0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Un bărbat de 70 de ani se adresează la medic la 4 zile după un accident rutier, cu acuzele de dureri severe în regiunea lombară. Durerea iradiază în coapsa stângă, în </w:t>
      </w:r>
      <w:proofErr w:type="spellStart"/>
      <w:r w:rsidRPr="002B3C3E">
        <w:rPr>
          <w:rFonts w:cs="Times New Roman"/>
          <w:sz w:val="28"/>
          <w:szCs w:val="28"/>
          <w:lang w:val="ro-RO"/>
        </w:rPr>
        <w:t>dermatomul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 L3.</w:t>
      </w:r>
    </w:p>
    <w:p w14:paraId="57FBBE1C" w14:textId="77777777" w:rsidR="000C4321" w:rsidRPr="002B3C3E" w:rsidRDefault="000C4321" w:rsidP="002B3C3E">
      <w:pPr>
        <w:spacing w:after="0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La examenul obiectiv: neurologic este intact. Antecedente patologice nu are. </w:t>
      </w:r>
    </w:p>
    <w:p w14:paraId="6FB90C2A" w14:textId="77777777" w:rsidR="000C4321" w:rsidRPr="002B3C3E" w:rsidRDefault="000C4321" w:rsidP="002B3C3E">
      <w:pPr>
        <w:spacing w:after="0"/>
        <w:ind w:firstLine="0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6192" behindDoc="0" locked="0" layoutInCell="1" allowOverlap="1" wp14:anchorId="16CD583E" wp14:editId="0B868B65">
            <wp:simplePos x="0" y="0"/>
            <wp:positionH relativeFrom="column">
              <wp:posOffset>363855</wp:posOffset>
            </wp:positionH>
            <wp:positionV relativeFrom="paragraph">
              <wp:posOffset>407670</wp:posOffset>
            </wp:positionV>
            <wp:extent cx="2565400" cy="3282950"/>
            <wp:effectExtent l="0" t="0" r="635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C3E">
        <w:rPr>
          <w:rFonts w:cs="Times New Roman"/>
          <w:sz w:val="28"/>
          <w:szCs w:val="28"/>
          <w:lang w:val="ro-RO"/>
        </w:rPr>
        <w:t>A fost investigat prin CT a coloanei vertebrale lombare.</w:t>
      </w:r>
    </w:p>
    <w:p w14:paraId="291498DA" w14:textId="77777777" w:rsidR="000C4321" w:rsidRPr="002B3C3E" w:rsidRDefault="000C4321" w:rsidP="002B3C3E">
      <w:pPr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12C35EF" wp14:editId="6C35998F">
            <wp:simplePos x="0" y="0"/>
            <wp:positionH relativeFrom="column">
              <wp:posOffset>3165475</wp:posOffset>
            </wp:positionH>
            <wp:positionV relativeFrom="paragraph">
              <wp:posOffset>207645</wp:posOffset>
            </wp:positionV>
            <wp:extent cx="2175510" cy="3254375"/>
            <wp:effectExtent l="0" t="0" r="0" b="3175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8A4C3" w14:textId="77777777" w:rsidR="000C4321" w:rsidRPr="002B3C3E" w:rsidRDefault="000C4321" w:rsidP="002B3C3E">
      <w:pPr>
        <w:rPr>
          <w:rFonts w:cs="Times New Roman"/>
          <w:sz w:val="28"/>
          <w:szCs w:val="28"/>
          <w:lang w:val="ro-RO"/>
        </w:rPr>
      </w:pPr>
    </w:p>
    <w:p w14:paraId="16157DD9" w14:textId="77777777" w:rsidR="000C4321" w:rsidRPr="002B3C3E" w:rsidRDefault="000C4321" w:rsidP="002B3C3E">
      <w:pPr>
        <w:rPr>
          <w:rFonts w:cs="Times New Roman"/>
          <w:sz w:val="28"/>
          <w:szCs w:val="28"/>
          <w:lang w:val="ro-RO"/>
        </w:rPr>
      </w:pPr>
    </w:p>
    <w:p w14:paraId="5189995D" w14:textId="77777777" w:rsidR="000C4321" w:rsidRPr="002B3C3E" w:rsidRDefault="000C4321" w:rsidP="002B3C3E">
      <w:pPr>
        <w:rPr>
          <w:rFonts w:cs="Times New Roman"/>
          <w:sz w:val="28"/>
          <w:szCs w:val="28"/>
          <w:lang w:val="ro-RO"/>
        </w:rPr>
      </w:pPr>
    </w:p>
    <w:p w14:paraId="26CD7315" w14:textId="77777777" w:rsidR="000C4321" w:rsidRPr="002B3C3E" w:rsidRDefault="000C4321" w:rsidP="002B3C3E">
      <w:pPr>
        <w:rPr>
          <w:rFonts w:cs="Times New Roman"/>
          <w:sz w:val="28"/>
          <w:szCs w:val="28"/>
          <w:lang w:val="ro-RO"/>
        </w:rPr>
      </w:pPr>
    </w:p>
    <w:p w14:paraId="32C4AE7E" w14:textId="77777777" w:rsidR="000C4321" w:rsidRPr="002B3C3E" w:rsidRDefault="000C4321" w:rsidP="002B3C3E">
      <w:pPr>
        <w:rPr>
          <w:rFonts w:cs="Times New Roman"/>
          <w:sz w:val="28"/>
          <w:szCs w:val="28"/>
          <w:lang w:val="ro-RO"/>
        </w:rPr>
      </w:pPr>
    </w:p>
    <w:p w14:paraId="3E66E4A6" w14:textId="77777777" w:rsidR="000C4321" w:rsidRPr="002B3C3E" w:rsidRDefault="000C4321" w:rsidP="002B3C3E">
      <w:pPr>
        <w:rPr>
          <w:rFonts w:cs="Times New Roman"/>
          <w:sz w:val="28"/>
          <w:szCs w:val="28"/>
          <w:lang w:val="ro-RO"/>
        </w:rPr>
      </w:pPr>
    </w:p>
    <w:p w14:paraId="0C5E9C15" w14:textId="77777777" w:rsidR="000C4321" w:rsidRPr="002B3C3E" w:rsidRDefault="000C4321" w:rsidP="002B3C3E">
      <w:pPr>
        <w:rPr>
          <w:rFonts w:cs="Times New Roman"/>
          <w:sz w:val="28"/>
          <w:szCs w:val="28"/>
          <w:lang w:val="ro-RO"/>
        </w:rPr>
      </w:pPr>
    </w:p>
    <w:p w14:paraId="24969B10" w14:textId="77777777" w:rsidR="000C4321" w:rsidRPr="002B3C3E" w:rsidRDefault="000C4321" w:rsidP="002B3C3E">
      <w:pPr>
        <w:rPr>
          <w:rFonts w:cs="Times New Roman"/>
          <w:sz w:val="28"/>
          <w:szCs w:val="28"/>
          <w:lang w:val="ro-RO"/>
        </w:rPr>
      </w:pPr>
    </w:p>
    <w:p w14:paraId="40C76897" w14:textId="77777777" w:rsidR="000C4321" w:rsidRPr="002B3C3E" w:rsidRDefault="000C4321" w:rsidP="002B3C3E">
      <w:pPr>
        <w:tabs>
          <w:tab w:val="left" w:pos="4187"/>
        </w:tabs>
        <w:rPr>
          <w:rFonts w:cs="Times New Roman"/>
          <w:b/>
          <w:sz w:val="28"/>
          <w:szCs w:val="28"/>
          <w:u w:val="single"/>
          <w:lang w:val="ro-RO"/>
        </w:rPr>
      </w:pPr>
      <w:r w:rsidRPr="002B3C3E">
        <w:rPr>
          <w:rFonts w:cs="Times New Roman"/>
          <w:b/>
          <w:sz w:val="28"/>
          <w:szCs w:val="28"/>
          <w:u w:val="single"/>
          <w:lang w:val="ro-RO"/>
        </w:rPr>
        <w:t>Indicați:</w:t>
      </w:r>
    </w:p>
    <w:p w14:paraId="3D04300A" w14:textId="77777777" w:rsidR="000C4321" w:rsidRPr="002B3C3E" w:rsidRDefault="000C4321" w:rsidP="002B3C3E">
      <w:pPr>
        <w:pStyle w:val="a7"/>
        <w:numPr>
          <w:ilvl w:val="0"/>
          <w:numId w:val="3"/>
        </w:numPr>
        <w:tabs>
          <w:tab w:val="left" w:pos="4187"/>
        </w:tabs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Descrieți imaginile CT</w:t>
      </w:r>
    </w:p>
    <w:p w14:paraId="64B3B889" w14:textId="77777777" w:rsidR="000C4321" w:rsidRPr="002B3C3E" w:rsidRDefault="000C4321" w:rsidP="002B3C3E">
      <w:pPr>
        <w:pStyle w:val="a7"/>
        <w:numPr>
          <w:ilvl w:val="0"/>
          <w:numId w:val="3"/>
        </w:numPr>
        <w:tabs>
          <w:tab w:val="left" w:pos="4187"/>
        </w:tabs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Care este diagnosticul diferențial.</w:t>
      </w:r>
    </w:p>
    <w:p w14:paraId="5DBB55DB" w14:textId="77777777" w:rsidR="000C4321" w:rsidRPr="002B3C3E" w:rsidRDefault="000C4321" w:rsidP="002B3C3E">
      <w:pPr>
        <w:pStyle w:val="a7"/>
        <w:numPr>
          <w:ilvl w:val="0"/>
          <w:numId w:val="3"/>
        </w:numPr>
        <w:tabs>
          <w:tab w:val="left" w:pos="4187"/>
        </w:tabs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Clasificarea AO Spine a acestei fracturi. </w:t>
      </w:r>
    </w:p>
    <w:p w14:paraId="76D99696" w14:textId="77777777" w:rsidR="000C4321" w:rsidRPr="002B3C3E" w:rsidRDefault="000C4321" w:rsidP="002B3C3E">
      <w:pPr>
        <w:pStyle w:val="a7"/>
        <w:numPr>
          <w:ilvl w:val="0"/>
          <w:numId w:val="3"/>
        </w:numPr>
        <w:tabs>
          <w:tab w:val="left" w:pos="4187"/>
        </w:tabs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Care măsuri veți întreprinde pentru managementul acestui caz?</w:t>
      </w:r>
    </w:p>
    <w:p w14:paraId="1472E524" w14:textId="77777777" w:rsidR="000C4321" w:rsidRPr="002B3C3E" w:rsidRDefault="000C4321" w:rsidP="002B3C3E">
      <w:pPr>
        <w:pStyle w:val="a7"/>
        <w:numPr>
          <w:ilvl w:val="0"/>
          <w:numId w:val="3"/>
        </w:numPr>
        <w:tabs>
          <w:tab w:val="left" w:pos="4187"/>
        </w:tabs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Care sunt posibilele complicații în caz de tratament conservativ?</w:t>
      </w:r>
    </w:p>
    <w:p w14:paraId="6E3B5D4C" w14:textId="77777777" w:rsidR="001C4D18" w:rsidRDefault="001C4D18" w:rsidP="002B3C3E">
      <w:pPr>
        <w:spacing w:after="0"/>
        <w:ind w:firstLine="0"/>
        <w:rPr>
          <w:rFonts w:cs="Times New Roman"/>
          <w:b/>
          <w:sz w:val="28"/>
          <w:szCs w:val="28"/>
          <w:lang w:val="ro-RO"/>
        </w:rPr>
      </w:pPr>
    </w:p>
    <w:p w14:paraId="51530386" w14:textId="77777777" w:rsidR="001C4D18" w:rsidRDefault="001C4D18" w:rsidP="002B3C3E">
      <w:pPr>
        <w:spacing w:after="0"/>
        <w:ind w:firstLine="0"/>
        <w:rPr>
          <w:rFonts w:cs="Times New Roman"/>
          <w:b/>
          <w:sz w:val="28"/>
          <w:szCs w:val="28"/>
          <w:lang w:val="ro-RO"/>
        </w:rPr>
      </w:pPr>
    </w:p>
    <w:p w14:paraId="3A7C093B" w14:textId="77777777" w:rsidR="001C4D18" w:rsidRDefault="001C4D18" w:rsidP="002B3C3E">
      <w:pPr>
        <w:spacing w:after="0"/>
        <w:ind w:firstLine="0"/>
        <w:rPr>
          <w:rFonts w:cs="Times New Roman"/>
          <w:b/>
          <w:sz w:val="28"/>
          <w:szCs w:val="28"/>
          <w:lang w:val="ro-RO"/>
        </w:rPr>
      </w:pPr>
    </w:p>
    <w:p w14:paraId="1E5A038C" w14:textId="67B3CA2E" w:rsidR="00E52C92" w:rsidRPr="002B3C3E" w:rsidRDefault="00E52C92" w:rsidP="001C2D73">
      <w:pPr>
        <w:spacing w:after="0"/>
        <w:rPr>
          <w:rFonts w:cs="Times New Roman"/>
          <w:b/>
          <w:sz w:val="28"/>
          <w:szCs w:val="28"/>
          <w:lang w:val="ro-RO"/>
        </w:rPr>
      </w:pPr>
      <w:r w:rsidRPr="002B3C3E">
        <w:rPr>
          <w:rFonts w:cs="Times New Roman"/>
          <w:b/>
          <w:sz w:val="28"/>
          <w:szCs w:val="28"/>
          <w:lang w:val="ro-RO"/>
        </w:rPr>
        <w:lastRenderedPageBreak/>
        <w:t>Cazul clinic Nr.</w:t>
      </w:r>
      <w:r w:rsidR="00406092">
        <w:rPr>
          <w:rFonts w:cs="Times New Roman"/>
          <w:b/>
          <w:sz w:val="28"/>
          <w:szCs w:val="28"/>
          <w:lang w:val="ro-RO"/>
        </w:rPr>
        <w:t xml:space="preserve"> 9</w:t>
      </w:r>
      <w:r w:rsidRPr="002B3C3E">
        <w:rPr>
          <w:rFonts w:cs="Times New Roman"/>
          <w:b/>
          <w:sz w:val="28"/>
          <w:szCs w:val="28"/>
          <w:lang w:val="ro-RO"/>
        </w:rPr>
        <w:t xml:space="preserve"> </w:t>
      </w:r>
    </w:p>
    <w:p w14:paraId="7E46D704" w14:textId="77777777" w:rsidR="00E52C92" w:rsidRPr="002B3C3E" w:rsidRDefault="00E52C92" w:rsidP="001C2D73">
      <w:pPr>
        <w:spacing w:after="0"/>
        <w:ind w:firstLine="0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Pacientul este un bărbat de 24 de ani, implicat într-un accident rutier. </w:t>
      </w:r>
    </w:p>
    <w:p w14:paraId="7EB3A764" w14:textId="77777777" w:rsidR="00E52C92" w:rsidRPr="002B3C3E" w:rsidRDefault="00E52C92" w:rsidP="002B3C3E">
      <w:pPr>
        <w:spacing w:after="0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Examen obiectiv: </w:t>
      </w:r>
    </w:p>
    <w:p w14:paraId="4D2999BE" w14:textId="77777777" w:rsidR="00E52C92" w:rsidRPr="002B3C3E" w:rsidRDefault="00E52C92" w:rsidP="002B3C3E">
      <w:pPr>
        <w:pStyle w:val="a7"/>
        <w:numPr>
          <w:ilvl w:val="0"/>
          <w:numId w:val="4"/>
        </w:numPr>
        <w:spacing w:after="0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Orientat x3, anestezie în ambele extremități superioare și ambele extremități inferioare mai jos de nivelul C7/Th1</w:t>
      </w:r>
    </w:p>
    <w:p w14:paraId="4FFBF5F3" w14:textId="77777777" w:rsidR="00E52C92" w:rsidRPr="002B3C3E" w:rsidRDefault="00E52C92" w:rsidP="002B3C3E">
      <w:pPr>
        <w:pStyle w:val="a7"/>
        <w:numPr>
          <w:ilvl w:val="0"/>
          <w:numId w:val="4"/>
        </w:numPr>
        <w:spacing w:after="0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Forța musculară 5/5 în mușchiul deltoid  și biceps bilateral</w:t>
      </w:r>
    </w:p>
    <w:p w14:paraId="101742A6" w14:textId="77777777" w:rsidR="00E52C92" w:rsidRPr="002B3C3E" w:rsidRDefault="00E52C92" w:rsidP="002B3C3E">
      <w:pPr>
        <w:pStyle w:val="a7"/>
        <w:numPr>
          <w:ilvl w:val="0"/>
          <w:numId w:val="4"/>
        </w:numPr>
        <w:spacing w:after="0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Forța musculară 0/5 în mușchiul triceps, la </w:t>
      </w:r>
      <w:proofErr w:type="spellStart"/>
      <w:r w:rsidRPr="002B3C3E">
        <w:rPr>
          <w:rFonts w:cs="Times New Roman"/>
          <w:sz w:val="28"/>
          <w:szCs w:val="28"/>
          <w:lang w:val="ro-RO"/>
        </w:rPr>
        <w:t>flexia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 și extensia în încheietura mâinii și ambele membre inferioare</w:t>
      </w:r>
    </w:p>
    <w:p w14:paraId="676485D6" w14:textId="77777777" w:rsidR="00E52C92" w:rsidRPr="002B3C3E" w:rsidRDefault="00E52C92" w:rsidP="002B3C3E">
      <w:pPr>
        <w:pStyle w:val="a7"/>
        <w:numPr>
          <w:ilvl w:val="0"/>
          <w:numId w:val="4"/>
        </w:numPr>
        <w:spacing w:after="0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Absența tonusului rectal </w:t>
      </w:r>
    </w:p>
    <w:p w14:paraId="166F510A" w14:textId="21ECE967" w:rsidR="00E52C92" w:rsidRPr="002B3C3E" w:rsidRDefault="00E52C92" w:rsidP="002B3C3E">
      <w:pPr>
        <w:pStyle w:val="a7"/>
        <w:numPr>
          <w:ilvl w:val="0"/>
          <w:numId w:val="4"/>
        </w:numPr>
        <w:spacing w:after="0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Glob vezical la palpare.</w:t>
      </w:r>
    </w:p>
    <w:p w14:paraId="4784AE7F" w14:textId="3123F4DD" w:rsidR="00E52C92" w:rsidRPr="002B3C3E" w:rsidRDefault="00E52C92" w:rsidP="001C4D18">
      <w:pPr>
        <w:spacing w:after="0"/>
        <w:ind w:firstLine="0"/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Investigat prin CT și IRM a regiunii cervicale:</w:t>
      </w:r>
    </w:p>
    <w:p w14:paraId="48270B03" w14:textId="4B759395" w:rsidR="00E52C92" w:rsidRPr="002B3C3E" w:rsidRDefault="001C4D18" w:rsidP="002B3C3E">
      <w:pPr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11292B60" wp14:editId="19FD7466">
            <wp:simplePos x="0" y="0"/>
            <wp:positionH relativeFrom="column">
              <wp:posOffset>2881630</wp:posOffset>
            </wp:positionH>
            <wp:positionV relativeFrom="paragraph">
              <wp:posOffset>124460</wp:posOffset>
            </wp:positionV>
            <wp:extent cx="3130550" cy="3056255"/>
            <wp:effectExtent l="0" t="0" r="0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C3E">
        <w:rPr>
          <w:rFonts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22F36F38" wp14:editId="3945DEEA">
            <wp:simplePos x="0" y="0"/>
            <wp:positionH relativeFrom="column">
              <wp:posOffset>-316230</wp:posOffset>
            </wp:positionH>
            <wp:positionV relativeFrom="paragraph">
              <wp:posOffset>95885</wp:posOffset>
            </wp:positionV>
            <wp:extent cx="2700655" cy="3083560"/>
            <wp:effectExtent l="0" t="0" r="4445" b="254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350A9" w14:textId="77777777" w:rsidR="001C4D18" w:rsidRDefault="001C4D18" w:rsidP="002B3C3E">
      <w:pPr>
        <w:tabs>
          <w:tab w:val="left" w:pos="8213"/>
        </w:tabs>
        <w:ind w:firstLine="0"/>
        <w:rPr>
          <w:rFonts w:cs="Times New Roman"/>
          <w:b/>
          <w:sz w:val="28"/>
          <w:szCs w:val="28"/>
          <w:u w:val="single"/>
          <w:lang w:val="ro-RO"/>
        </w:rPr>
      </w:pPr>
    </w:p>
    <w:p w14:paraId="0974E8F4" w14:textId="77777777" w:rsidR="001C4D18" w:rsidRDefault="001C4D18" w:rsidP="002B3C3E">
      <w:pPr>
        <w:tabs>
          <w:tab w:val="left" w:pos="8213"/>
        </w:tabs>
        <w:ind w:firstLine="0"/>
        <w:rPr>
          <w:rFonts w:cs="Times New Roman"/>
          <w:b/>
          <w:sz w:val="28"/>
          <w:szCs w:val="28"/>
          <w:u w:val="single"/>
          <w:lang w:val="ro-RO"/>
        </w:rPr>
      </w:pPr>
    </w:p>
    <w:p w14:paraId="20B0E61B" w14:textId="77777777" w:rsidR="001C4D18" w:rsidRDefault="001C4D18" w:rsidP="002B3C3E">
      <w:pPr>
        <w:tabs>
          <w:tab w:val="left" w:pos="8213"/>
        </w:tabs>
        <w:ind w:firstLine="0"/>
        <w:rPr>
          <w:rFonts w:cs="Times New Roman"/>
          <w:b/>
          <w:sz w:val="28"/>
          <w:szCs w:val="28"/>
          <w:u w:val="single"/>
          <w:lang w:val="ro-RO"/>
        </w:rPr>
      </w:pPr>
    </w:p>
    <w:p w14:paraId="4EC61253" w14:textId="77777777" w:rsidR="001C4D18" w:rsidRDefault="001C4D18" w:rsidP="002B3C3E">
      <w:pPr>
        <w:tabs>
          <w:tab w:val="left" w:pos="8213"/>
        </w:tabs>
        <w:ind w:firstLine="0"/>
        <w:rPr>
          <w:rFonts w:cs="Times New Roman"/>
          <w:b/>
          <w:sz w:val="28"/>
          <w:szCs w:val="28"/>
          <w:u w:val="single"/>
          <w:lang w:val="ro-RO"/>
        </w:rPr>
      </w:pPr>
    </w:p>
    <w:p w14:paraId="3745C61A" w14:textId="77777777" w:rsidR="001C4D18" w:rsidRDefault="001C4D18" w:rsidP="002B3C3E">
      <w:pPr>
        <w:tabs>
          <w:tab w:val="left" w:pos="8213"/>
        </w:tabs>
        <w:ind w:firstLine="0"/>
        <w:rPr>
          <w:rFonts w:cs="Times New Roman"/>
          <w:b/>
          <w:sz w:val="28"/>
          <w:szCs w:val="28"/>
          <w:u w:val="single"/>
          <w:lang w:val="ro-RO"/>
        </w:rPr>
      </w:pPr>
    </w:p>
    <w:p w14:paraId="0D55B406" w14:textId="77777777" w:rsidR="001C4D18" w:rsidRDefault="001C4D18" w:rsidP="002B3C3E">
      <w:pPr>
        <w:tabs>
          <w:tab w:val="left" w:pos="8213"/>
        </w:tabs>
        <w:ind w:firstLine="0"/>
        <w:rPr>
          <w:rFonts w:cs="Times New Roman"/>
          <w:b/>
          <w:sz w:val="28"/>
          <w:szCs w:val="28"/>
          <w:u w:val="single"/>
          <w:lang w:val="ro-RO"/>
        </w:rPr>
      </w:pPr>
    </w:p>
    <w:p w14:paraId="01817F19" w14:textId="77777777" w:rsidR="001C4D18" w:rsidRDefault="001C4D18" w:rsidP="002B3C3E">
      <w:pPr>
        <w:tabs>
          <w:tab w:val="left" w:pos="8213"/>
        </w:tabs>
        <w:ind w:firstLine="0"/>
        <w:rPr>
          <w:rFonts w:cs="Times New Roman"/>
          <w:b/>
          <w:sz w:val="28"/>
          <w:szCs w:val="28"/>
          <w:u w:val="single"/>
          <w:lang w:val="ro-RO"/>
        </w:rPr>
      </w:pPr>
    </w:p>
    <w:p w14:paraId="1CDE59DE" w14:textId="5FF59F72" w:rsidR="00E52C92" w:rsidRPr="002B3C3E" w:rsidRDefault="00E52C92" w:rsidP="001C4D18">
      <w:pPr>
        <w:tabs>
          <w:tab w:val="left" w:pos="8213"/>
        </w:tabs>
        <w:spacing w:after="0"/>
        <w:ind w:firstLine="0"/>
        <w:rPr>
          <w:rFonts w:cs="Times New Roman"/>
          <w:b/>
          <w:sz w:val="28"/>
          <w:szCs w:val="28"/>
          <w:u w:val="single"/>
          <w:lang w:val="ro-RO"/>
        </w:rPr>
      </w:pPr>
      <w:r w:rsidRPr="002B3C3E">
        <w:rPr>
          <w:rFonts w:cs="Times New Roman"/>
          <w:b/>
          <w:sz w:val="28"/>
          <w:szCs w:val="28"/>
          <w:u w:val="single"/>
          <w:lang w:val="ro-RO"/>
        </w:rPr>
        <w:t>Indicați:</w:t>
      </w:r>
    </w:p>
    <w:p w14:paraId="192A6315" w14:textId="77777777" w:rsidR="00E52C92" w:rsidRPr="002B3C3E" w:rsidRDefault="00E52C92" w:rsidP="002B3C3E">
      <w:pPr>
        <w:pStyle w:val="a7"/>
        <w:numPr>
          <w:ilvl w:val="0"/>
          <w:numId w:val="5"/>
        </w:numPr>
        <w:tabs>
          <w:tab w:val="left" w:pos="8213"/>
        </w:tabs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Descrieți imaginile CT și IRM</w:t>
      </w:r>
    </w:p>
    <w:p w14:paraId="0A27D068" w14:textId="77777777" w:rsidR="00E52C92" w:rsidRPr="002B3C3E" w:rsidRDefault="00E52C92" w:rsidP="002B3C3E">
      <w:pPr>
        <w:pStyle w:val="a7"/>
        <w:numPr>
          <w:ilvl w:val="0"/>
          <w:numId w:val="5"/>
        </w:numPr>
        <w:tabs>
          <w:tab w:val="left" w:pos="8213"/>
        </w:tabs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Diagnosticul diferențial.</w:t>
      </w:r>
    </w:p>
    <w:p w14:paraId="3472ECF7" w14:textId="77777777" w:rsidR="00E52C92" w:rsidRPr="002B3C3E" w:rsidRDefault="00E52C92" w:rsidP="002B3C3E">
      <w:pPr>
        <w:pStyle w:val="a7"/>
        <w:numPr>
          <w:ilvl w:val="0"/>
          <w:numId w:val="5"/>
        </w:numPr>
        <w:tabs>
          <w:tab w:val="left" w:pos="8213"/>
        </w:tabs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 xml:space="preserve">Care sunt investigațiile imagistice de </w:t>
      </w:r>
      <w:proofErr w:type="spellStart"/>
      <w:r w:rsidRPr="002B3C3E">
        <w:rPr>
          <w:rFonts w:cs="Times New Roman"/>
          <w:sz w:val="28"/>
          <w:szCs w:val="28"/>
          <w:lang w:val="ro-RO"/>
        </w:rPr>
        <w:t>elecție</w:t>
      </w:r>
      <w:proofErr w:type="spellEnd"/>
      <w:r w:rsidRPr="002B3C3E">
        <w:rPr>
          <w:rFonts w:cs="Times New Roman"/>
          <w:sz w:val="28"/>
          <w:szCs w:val="28"/>
          <w:lang w:val="ro-RO"/>
        </w:rPr>
        <w:t xml:space="preserve"> în caz de TVM. De ce?</w:t>
      </w:r>
    </w:p>
    <w:p w14:paraId="7FAE7B33" w14:textId="77777777" w:rsidR="00677AAF" w:rsidRDefault="00E52C92" w:rsidP="00677AAF">
      <w:pPr>
        <w:pStyle w:val="a7"/>
        <w:numPr>
          <w:ilvl w:val="0"/>
          <w:numId w:val="5"/>
        </w:numPr>
        <w:tabs>
          <w:tab w:val="left" w:pos="8213"/>
        </w:tabs>
        <w:rPr>
          <w:rFonts w:cs="Times New Roman"/>
          <w:sz w:val="28"/>
          <w:szCs w:val="28"/>
          <w:lang w:val="ro-RO"/>
        </w:rPr>
      </w:pPr>
      <w:r w:rsidRPr="002B3C3E">
        <w:rPr>
          <w:rFonts w:cs="Times New Roman"/>
          <w:sz w:val="28"/>
          <w:szCs w:val="28"/>
          <w:lang w:val="ro-RO"/>
        </w:rPr>
        <w:t>Identificați această fractură conform clasificării AO Spine</w:t>
      </w:r>
    </w:p>
    <w:p w14:paraId="5C3E194F" w14:textId="4AD627E2" w:rsidR="006A5418" w:rsidRDefault="00E52C92" w:rsidP="00677AAF">
      <w:pPr>
        <w:pStyle w:val="a7"/>
        <w:numPr>
          <w:ilvl w:val="0"/>
          <w:numId w:val="5"/>
        </w:numPr>
        <w:tabs>
          <w:tab w:val="left" w:pos="8213"/>
        </w:tabs>
        <w:rPr>
          <w:rFonts w:cs="Times New Roman"/>
          <w:sz w:val="28"/>
          <w:szCs w:val="28"/>
          <w:lang w:val="ro-RO"/>
        </w:rPr>
      </w:pPr>
      <w:r w:rsidRPr="00677AAF">
        <w:rPr>
          <w:rFonts w:cs="Times New Roman"/>
          <w:sz w:val="28"/>
          <w:szCs w:val="28"/>
          <w:lang w:val="ro-RO"/>
        </w:rPr>
        <w:t>În ce constă managementul acestui caz?</w:t>
      </w:r>
      <w:r w:rsidR="001C4D18" w:rsidRPr="00677AAF">
        <w:rPr>
          <w:rFonts w:cs="Times New Roman"/>
          <w:sz w:val="28"/>
          <w:szCs w:val="28"/>
          <w:lang w:val="ro-RO"/>
        </w:rPr>
        <w:t xml:space="preserve">   </w:t>
      </w:r>
    </w:p>
    <w:p w14:paraId="161ED2D9" w14:textId="1AF2906E" w:rsidR="001C2D73" w:rsidRPr="001C2D73" w:rsidRDefault="001C2D73" w:rsidP="001C2D73">
      <w:pPr>
        <w:spacing w:after="0"/>
        <w:rPr>
          <w:b/>
          <w:bCs/>
          <w:sz w:val="28"/>
          <w:szCs w:val="28"/>
          <w:lang w:val="fr-FR"/>
        </w:rPr>
      </w:pPr>
      <w:proofErr w:type="spellStart"/>
      <w:r w:rsidRPr="001C2D73">
        <w:rPr>
          <w:b/>
          <w:bCs/>
          <w:sz w:val="28"/>
          <w:szCs w:val="28"/>
          <w:lang w:val="fr-FR"/>
        </w:rPr>
        <w:lastRenderedPageBreak/>
        <w:t>Caz</w:t>
      </w:r>
      <w:r>
        <w:rPr>
          <w:b/>
          <w:bCs/>
          <w:sz w:val="28"/>
          <w:szCs w:val="28"/>
          <w:lang w:val="fr-FR"/>
        </w:rPr>
        <w:t>ul</w:t>
      </w:r>
      <w:proofErr w:type="spellEnd"/>
      <w:r w:rsidRPr="001C2D73">
        <w:rPr>
          <w:b/>
          <w:bCs/>
          <w:sz w:val="28"/>
          <w:szCs w:val="28"/>
          <w:lang w:val="fr-FR"/>
        </w:rPr>
        <w:t xml:space="preserve"> </w:t>
      </w:r>
      <w:proofErr w:type="spellStart"/>
      <w:r w:rsidRPr="001C2D73">
        <w:rPr>
          <w:b/>
          <w:bCs/>
          <w:sz w:val="28"/>
          <w:szCs w:val="28"/>
          <w:lang w:val="fr-FR"/>
        </w:rPr>
        <w:t>clinic</w:t>
      </w:r>
      <w:proofErr w:type="spellEnd"/>
      <w:r w:rsidRPr="001C2D73">
        <w:rPr>
          <w:b/>
          <w:bCs/>
          <w:sz w:val="28"/>
          <w:szCs w:val="28"/>
          <w:lang w:val="fr-FR"/>
        </w:rPr>
        <w:t xml:space="preserve"> Nr. 10</w:t>
      </w:r>
    </w:p>
    <w:p w14:paraId="378B9424" w14:textId="77777777" w:rsidR="001C2D73" w:rsidRPr="001C2D73" w:rsidRDefault="001C2D73" w:rsidP="001C2D73">
      <w:pPr>
        <w:spacing w:after="0"/>
        <w:rPr>
          <w:sz w:val="28"/>
          <w:szCs w:val="28"/>
          <w:lang w:val="ro-RO"/>
        </w:rPr>
      </w:pPr>
      <w:r w:rsidRPr="001C2D73">
        <w:rPr>
          <w:sz w:val="28"/>
          <w:szCs w:val="28"/>
          <w:lang w:val="ro-RO"/>
        </w:rPr>
        <w:t xml:space="preserve">O femeie de 33 de ani, a fost implicată într-un accident rutier, prin coliziunea a două autovehicule care se deplasau cu viteza mare. După descarcerare, s-a constatat că pacienta nu poate să miște membrele inferioare. A fost transportată de urgență la spital. Examenul obiectiv a relevat o forță musculară normală (5/5) la nivelul membrelor superioare, o paralizie flască (0/5) la nivelul membrelor inferioare și  absența sensibilității inferior de mameloane. Examenul rectal a demonstrat absența sensibilității, tonusului muscular și a controlului voluntar. </w:t>
      </w:r>
    </w:p>
    <w:p w14:paraId="00BF0398" w14:textId="48E3A7D9" w:rsidR="001C2D73" w:rsidRPr="001C2D73" w:rsidRDefault="001C2D73" w:rsidP="001C2D73">
      <w:pPr>
        <w:spacing w:after="0"/>
        <w:rPr>
          <w:sz w:val="28"/>
          <w:szCs w:val="28"/>
          <w:lang w:val="ro-RO"/>
        </w:rPr>
      </w:pPr>
      <w:r w:rsidRPr="001C2D73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B754A9B" wp14:editId="4BAB36FD">
            <wp:simplePos x="0" y="0"/>
            <wp:positionH relativeFrom="margin">
              <wp:posOffset>-352425</wp:posOffset>
            </wp:positionH>
            <wp:positionV relativeFrom="paragraph">
              <wp:posOffset>683260</wp:posOffset>
            </wp:positionV>
            <wp:extent cx="2203450" cy="2938145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73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8DEBB39" wp14:editId="35C1B6AE">
            <wp:simplePos x="0" y="0"/>
            <wp:positionH relativeFrom="column">
              <wp:posOffset>1853565</wp:posOffset>
            </wp:positionH>
            <wp:positionV relativeFrom="paragraph">
              <wp:posOffset>685165</wp:posOffset>
            </wp:positionV>
            <wp:extent cx="4551680" cy="2946283"/>
            <wp:effectExtent l="0" t="0" r="127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2946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D73">
        <w:rPr>
          <w:sz w:val="28"/>
          <w:szCs w:val="28"/>
          <w:lang w:val="ro-RO"/>
        </w:rPr>
        <w:t>Examenul CT și IRM a coloanei vertebrale la nivel toracic este prezentată mai jos:</w:t>
      </w:r>
    </w:p>
    <w:p w14:paraId="4E623317" w14:textId="77777777" w:rsidR="001C2D73" w:rsidRDefault="001C2D73" w:rsidP="001C2D73">
      <w:pPr>
        <w:spacing w:after="0"/>
        <w:rPr>
          <w:b/>
          <w:bCs/>
          <w:sz w:val="28"/>
          <w:szCs w:val="28"/>
          <w:lang w:val="ro-RO"/>
        </w:rPr>
      </w:pPr>
    </w:p>
    <w:p w14:paraId="1D8FBF7B" w14:textId="083402F5" w:rsidR="001C2D73" w:rsidRPr="001C2D73" w:rsidRDefault="001C2D73" w:rsidP="001C2D73">
      <w:pPr>
        <w:spacing w:after="0"/>
        <w:rPr>
          <w:b/>
          <w:bCs/>
          <w:sz w:val="28"/>
          <w:szCs w:val="28"/>
          <w:lang w:val="ro-RO"/>
        </w:rPr>
      </w:pPr>
      <w:r w:rsidRPr="001C2D73">
        <w:rPr>
          <w:b/>
          <w:bCs/>
          <w:sz w:val="28"/>
          <w:szCs w:val="28"/>
          <w:lang w:val="ro-RO"/>
        </w:rPr>
        <w:t>Indicați</w:t>
      </w:r>
      <w:r w:rsidRPr="001C2D73">
        <w:rPr>
          <w:b/>
          <w:bCs/>
          <w:sz w:val="28"/>
          <w:szCs w:val="28"/>
          <w:lang w:val="ro-RO"/>
        </w:rPr>
        <w:t>:</w:t>
      </w:r>
    </w:p>
    <w:p w14:paraId="2EB19C17" w14:textId="77777777" w:rsidR="001C2D73" w:rsidRPr="001C2D73" w:rsidRDefault="001C2D73" w:rsidP="001C2D73">
      <w:pPr>
        <w:pStyle w:val="a7"/>
        <w:numPr>
          <w:ilvl w:val="0"/>
          <w:numId w:val="6"/>
        </w:numPr>
        <w:rPr>
          <w:sz w:val="28"/>
          <w:szCs w:val="28"/>
          <w:lang w:val="ro-RO"/>
        </w:rPr>
      </w:pPr>
      <w:r w:rsidRPr="001C2D73">
        <w:rPr>
          <w:sz w:val="28"/>
          <w:szCs w:val="28"/>
          <w:lang w:val="ro-RO"/>
        </w:rPr>
        <w:t>Diagnoza clinică</w:t>
      </w:r>
    </w:p>
    <w:p w14:paraId="6EBDDFFD" w14:textId="77777777" w:rsidR="001C2D73" w:rsidRPr="001C2D73" w:rsidRDefault="001C2D73" w:rsidP="001C2D73">
      <w:pPr>
        <w:pStyle w:val="a7"/>
        <w:numPr>
          <w:ilvl w:val="0"/>
          <w:numId w:val="6"/>
        </w:numPr>
        <w:rPr>
          <w:sz w:val="28"/>
          <w:szCs w:val="28"/>
          <w:lang w:val="ro-RO"/>
        </w:rPr>
      </w:pPr>
      <w:r w:rsidRPr="001C2D73">
        <w:rPr>
          <w:sz w:val="28"/>
          <w:szCs w:val="28"/>
          <w:lang w:val="ro-RO"/>
        </w:rPr>
        <w:t>Descrieți imaginile CT și IRM</w:t>
      </w:r>
    </w:p>
    <w:p w14:paraId="0546F19D" w14:textId="77777777" w:rsidR="001C2D73" w:rsidRPr="001C2D73" w:rsidRDefault="001C2D73" w:rsidP="001C2D73">
      <w:pPr>
        <w:pStyle w:val="a7"/>
        <w:numPr>
          <w:ilvl w:val="0"/>
          <w:numId w:val="6"/>
        </w:numPr>
        <w:tabs>
          <w:tab w:val="left" w:pos="8213"/>
        </w:tabs>
        <w:rPr>
          <w:sz w:val="28"/>
          <w:szCs w:val="28"/>
          <w:lang w:val="ro-RO"/>
        </w:rPr>
      </w:pPr>
      <w:r w:rsidRPr="001C2D73">
        <w:rPr>
          <w:sz w:val="28"/>
          <w:szCs w:val="28"/>
          <w:lang w:val="ro-RO"/>
        </w:rPr>
        <w:t>Identificați această fractură conform clasificării AO Spine</w:t>
      </w:r>
    </w:p>
    <w:p w14:paraId="0DAFBB87" w14:textId="77777777" w:rsidR="001C2D73" w:rsidRPr="001C2D73" w:rsidRDefault="001C2D73" w:rsidP="001C2D73">
      <w:pPr>
        <w:pStyle w:val="a7"/>
        <w:numPr>
          <w:ilvl w:val="0"/>
          <w:numId w:val="6"/>
        </w:numPr>
        <w:tabs>
          <w:tab w:val="left" w:pos="8213"/>
        </w:tabs>
        <w:rPr>
          <w:sz w:val="28"/>
          <w:szCs w:val="28"/>
          <w:lang w:val="ro-RO"/>
        </w:rPr>
      </w:pPr>
      <w:r w:rsidRPr="001C2D73">
        <w:rPr>
          <w:sz w:val="28"/>
          <w:szCs w:val="28"/>
          <w:lang w:val="ro-RO"/>
        </w:rPr>
        <w:t>În ce constă managementul medicamentos al acestui caz? (inclusiv profilaxia complicațiilor)</w:t>
      </w:r>
    </w:p>
    <w:p w14:paraId="29B9D2F5" w14:textId="77777777" w:rsidR="001C2D73" w:rsidRPr="001C2D73" w:rsidRDefault="001C2D73" w:rsidP="001C2D73">
      <w:pPr>
        <w:pStyle w:val="a7"/>
        <w:numPr>
          <w:ilvl w:val="0"/>
          <w:numId w:val="6"/>
        </w:numPr>
        <w:tabs>
          <w:tab w:val="left" w:pos="8213"/>
        </w:tabs>
        <w:rPr>
          <w:sz w:val="28"/>
          <w:szCs w:val="28"/>
          <w:lang w:val="ro-RO"/>
        </w:rPr>
      </w:pPr>
      <w:r w:rsidRPr="001C2D73">
        <w:rPr>
          <w:sz w:val="28"/>
          <w:szCs w:val="28"/>
          <w:lang w:val="ro-RO"/>
        </w:rPr>
        <w:t>În ce constă managementul chirurgical al acestui caz?</w:t>
      </w:r>
    </w:p>
    <w:p w14:paraId="14C4F141" w14:textId="77777777" w:rsidR="001C2D73" w:rsidRPr="001C2D73" w:rsidRDefault="001C2D73" w:rsidP="001C2D73">
      <w:pPr>
        <w:pStyle w:val="a7"/>
        <w:tabs>
          <w:tab w:val="left" w:pos="8213"/>
        </w:tabs>
        <w:ind w:firstLine="0"/>
        <w:rPr>
          <w:rFonts w:cs="Times New Roman"/>
          <w:sz w:val="28"/>
          <w:szCs w:val="28"/>
          <w:lang w:val="ro-RO"/>
        </w:rPr>
      </w:pPr>
    </w:p>
    <w:sectPr w:rsidR="001C2D73" w:rsidRPr="001C2D73" w:rsidSect="002B3C3E">
      <w:pgSz w:w="12240" w:h="15840" w:code="1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3F6DBB" w14:textId="77777777" w:rsidR="00833807" w:rsidRDefault="00833807" w:rsidP="00FE6371">
      <w:pPr>
        <w:spacing w:after="0" w:line="240" w:lineRule="auto"/>
      </w:pPr>
      <w:r>
        <w:separator/>
      </w:r>
    </w:p>
  </w:endnote>
  <w:endnote w:type="continuationSeparator" w:id="0">
    <w:p w14:paraId="65AAC6EE" w14:textId="77777777" w:rsidR="00833807" w:rsidRDefault="00833807" w:rsidP="00FE6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1E872" w14:textId="77777777" w:rsidR="00833807" w:rsidRDefault="00833807" w:rsidP="00FE6371">
      <w:pPr>
        <w:spacing w:after="0" w:line="240" w:lineRule="auto"/>
      </w:pPr>
      <w:r>
        <w:separator/>
      </w:r>
    </w:p>
  </w:footnote>
  <w:footnote w:type="continuationSeparator" w:id="0">
    <w:p w14:paraId="29A7D0C1" w14:textId="77777777" w:rsidR="00833807" w:rsidRDefault="00833807" w:rsidP="00FE63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60851"/>
    <w:multiLevelType w:val="hybridMultilevel"/>
    <w:tmpl w:val="23781262"/>
    <w:lvl w:ilvl="0" w:tplc="07C4247C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E067682"/>
    <w:multiLevelType w:val="hybridMultilevel"/>
    <w:tmpl w:val="327E7DC2"/>
    <w:lvl w:ilvl="0" w:tplc="12D00E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AFC3C80"/>
    <w:multiLevelType w:val="hybridMultilevel"/>
    <w:tmpl w:val="12D27282"/>
    <w:lvl w:ilvl="0" w:tplc="CA54A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9384DE8"/>
    <w:multiLevelType w:val="hybridMultilevel"/>
    <w:tmpl w:val="72A23342"/>
    <w:lvl w:ilvl="0" w:tplc="8BCEF3EE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6240AD2"/>
    <w:multiLevelType w:val="hybridMultilevel"/>
    <w:tmpl w:val="4D08AA30"/>
    <w:lvl w:ilvl="0" w:tplc="E026A2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7C92178"/>
    <w:multiLevelType w:val="hybridMultilevel"/>
    <w:tmpl w:val="0B46C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125A"/>
    <w:rsid w:val="000362C5"/>
    <w:rsid w:val="00043948"/>
    <w:rsid w:val="000C4321"/>
    <w:rsid w:val="00147A3E"/>
    <w:rsid w:val="001C2D73"/>
    <w:rsid w:val="001C4D18"/>
    <w:rsid w:val="0022772F"/>
    <w:rsid w:val="002B3C3E"/>
    <w:rsid w:val="003C09FB"/>
    <w:rsid w:val="004058E9"/>
    <w:rsid w:val="00406092"/>
    <w:rsid w:val="00492B85"/>
    <w:rsid w:val="0067495F"/>
    <w:rsid w:val="00677AAF"/>
    <w:rsid w:val="00680E94"/>
    <w:rsid w:val="006A5418"/>
    <w:rsid w:val="006E613B"/>
    <w:rsid w:val="007226A1"/>
    <w:rsid w:val="007259C3"/>
    <w:rsid w:val="00833807"/>
    <w:rsid w:val="00891EEE"/>
    <w:rsid w:val="00973665"/>
    <w:rsid w:val="00A22570"/>
    <w:rsid w:val="00A41897"/>
    <w:rsid w:val="00C3055C"/>
    <w:rsid w:val="00CE589F"/>
    <w:rsid w:val="00DF5B87"/>
    <w:rsid w:val="00E5125A"/>
    <w:rsid w:val="00E52C92"/>
    <w:rsid w:val="00F1176B"/>
    <w:rsid w:val="00FE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D3EFA"/>
  <w15:docId w15:val="{476CE541-2203-4171-8254-40AC1D6AC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6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6371"/>
  </w:style>
  <w:style w:type="paragraph" w:styleId="a5">
    <w:name w:val="footer"/>
    <w:basedOn w:val="a"/>
    <w:link w:val="a6"/>
    <w:uiPriority w:val="99"/>
    <w:unhideWhenUsed/>
    <w:rsid w:val="00FE6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6371"/>
  </w:style>
  <w:style w:type="paragraph" w:styleId="a7">
    <w:name w:val="List Paragraph"/>
    <w:basedOn w:val="a"/>
    <w:uiPriority w:val="34"/>
    <w:qFormat/>
    <w:rsid w:val="007226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borodin sergiu</dc:creator>
  <cp:keywords/>
  <dc:description/>
  <cp:lastModifiedBy>Пользователь</cp:lastModifiedBy>
  <cp:revision>21</cp:revision>
  <dcterms:created xsi:type="dcterms:W3CDTF">2020-10-16T16:27:00Z</dcterms:created>
  <dcterms:modified xsi:type="dcterms:W3CDTF">2021-01-24T19:06:00Z</dcterms:modified>
</cp:coreProperties>
</file>